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8F" w:rsidRPr="00ED19F1" w:rsidRDefault="00571A8F" w:rsidP="00571A8F">
      <w:pPr>
        <w:spacing w:beforeLines="50" w:before="156" w:afterLines="50" w:after="156"/>
        <w:ind w:firstLineChars="200" w:firstLine="420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受理</w:t>
      </w:r>
      <w:r w:rsidRPr="00ED19F1">
        <w:rPr>
          <w:rFonts w:ascii="黑体" w:eastAsia="黑体" w:hAnsi="黑体" w:hint="eastAsia"/>
          <w:sz w:val="21"/>
          <w:szCs w:val="21"/>
        </w:rPr>
        <w:t>审查量化表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1"/>
        <w:gridCol w:w="6865"/>
      </w:tblGrid>
      <w:tr w:rsidR="00571A8F" w:rsidRPr="00ED19F1" w:rsidTr="00053768">
        <w:trPr>
          <w:cantSplit/>
          <w:trHeight w:val="31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6865" w:type="dxa"/>
            <w:vMerge w:val="restart"/>
            <w:shd w:val="clear" w:color="auto" w:fill="auto"/>
            <w:vAlign w:val="center"/>
          </w:tcPr>
          <w:p w:rsidR="005B073D" w:rsidRDefault="005B073D" w:rsidP="00FA1E11">
            <w:pPr>
              <w:jc w:val="both"/>
              <w:textAlignment w:val="center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供电营业许可证申请表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（申请表需加盖单位公章）。</w:t>
            </w:r>
          </w:p>
          <w:p w:rsidR="005B073D" w:rsidRDefault="005B073D" w:rsidP="00FA1E11">
            <w:pPr>
              <w:jc w:val="both"/>
              <w:textAlignment w:val="center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供电企业电网结线图和规划图</w:t>
            </w:r>
          </w:p>
          <w:p w:rsidR="005B073D" w:rsidRDefault="005B073D" w:rsidP="00FA1E11">
            <w:pPr>
              <w:jc w:val="both"/>
              <w:textAlignment w:val="center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外购（送）电协议文本</w:t>
            </w:r>
          </w:p>
          <w:p w:rsidR="005B073D" w:rsidRDefault="005B073D" w:rsidP="00FA1E11">
            <w:pPr>
              <w:jc w:val="both"/>
              <w:textAlignment w:val="center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供电营业区划分双边达成的协议和意见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B073D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协议书需加盖双方单位公章，意见需加盖有关单位公章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）。</w:t>
            </w:r>
          </w:p>
          <w:p w:rsidR="005B073D" w:rsidRDefault="005B073D" w:rsidP="00FA1E11">
            <w:pPr>
              <w:jc w:val="both"/>
              <w:textAlignment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供电营业区申请登记表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（</w:t>
            </w:r>
            <w:r w:rsidRPr="005B073D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加盖单位公章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）。</w:t>
            </w:r>
            <w:bookmarkStart w:id="0" w:name="_GoBack"/>
            <w:bookmarkEnd w:id="0"/>
          </w:p>
          <w:p w:rsidR="00FA1E11" w:rsidRPr="00BE0C9A" w:rsidRDefault="00FA1E11" w:rsidP="00FA1E11">
            <w:pPr>
              <w:jc w:val="both"/>
              <w:textAlignment w:val="center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以上材料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原则上要求提供原件，确实无法提供原件的，须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附上关于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不能提供原件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的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说明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和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复印件（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每页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加盖公章）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vMerge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5" w:type="dxa"/>
            <w:vMerge/>
            <w:shd w:val="clear" w:color="auto" w:fill="auto"/>
            <w:vAlign w:val="center"/>
          </w:tcPr>
          <w:p w:rsidR="00571A8F" w:rsidRPr="00ED19F1" w:rsidRDefault="00571A8F" w:rsidP="00053768">
            <w:pPr>
              <w:jc w:val="both"/>
              <w:rPr>
                <w:sz w:val="18"/>
                <w:szCs w:val="18"/>
              </w:rPr>
            </w:pP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vMerge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5" w:type="dxa"/>
            <w:vMerge/>
            <w:shd w:val="clear" w:color="auto" w:fill="auto"/>
            <w:vAlign w:val="center"/>
          </w:tcPr>
          <w:p w:rsidR="00571A8F" w:rsidRPr="00ED19F1" w:rsidRDefault="00571A8F" w:rsidP="00053768">
            <w:pPr>
              <w:jc w:val="both"/>
              <w:rPr>
                <w:sz w:val="18"/>
                <w:szCs w:val="18"/>
              </w:rPr>
            </w:pP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both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D19F1">
              <w:rPr>
                <w:rFonts w:hint="eastAsia"/>
                <w:sz w:val="18"/>
                <w:szCs w:val="18"/>
              </w:rPr>
              <w:t>符合国家相关的法律、法规要求；</w:t>
            </w:r>
            <w:r w:rsidRPr="00ED19F1"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D19F1">
              <w:rPr>
                <w:rFonts w:hint="eastAsia"/>
                <w:sz w:val="18"/>
                <w:szCs w:val="18"/>
              </w:rPr>
              <w:t>各项申请文件、资料完备。</w:t>
            </w: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审查程序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both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市经贸信息委</w:t>
            </w:r>
            <w:r w:rsidR="00BA708B">
              <w:rPr>
                <w:rFonts w:hint="eastAsia"/>
                <w:sz w:val="18"/>
                <w:szCs w:val="18"/>
              </w:rPr>
              <w:t>电力与资源综合利用</w:t>
            </w:r>
            <w:r w:rsidRPr="00ED19F1">
              <w:rPr>
                <w:rFonts w:hint="eastAsia"/>
                <w:sz w:val="18"/>
                <w:szCs w:val="18"/>
              </w:rPr>
              <w:t>处初审、复核、审核。</w:t>
            </w: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571A8F" w:rsidRPr="00ED19F1" w:rsidRDefault="00571A8F" w:rsidP="00145FD9">
            <w:pPr>
              <w:jc w:val="both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1.申请材料全部齐全、符合法定形式；</w:t>
            </w:r>
            <w:r w:rsidRPr="00ED19F1"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D19F1">
              <w:rPr>
                <w:rFonts w:hint="eastAsia"/>
                <w:sz w:val="18"/>
                <w:szCs w:val="18"/>
              </w:rPr>
              <w:t>审查是否符合相关法律法规的规定。</w:t>
            </w:r>
            <w:r w:rsidRPr="00ED19F1"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D19F1">
              <w:rPr>
                <w:rFonts w:hint="eastAsia"/>
                <w:sz w:val="18"/>
                <w:szCs w:val="18"/>
              </w:rPr>
              <w:t>审查提交的文件是否有不当之处。</w:t>
            </w: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审查判定标准</w:t>
            </w:r>
          </w:p>
        </w:tc>
        <w:tc>
          <w:tcPr>
            <w:tcW w:w="6865" w:type="dxa"/>
            <w:vMerge w:val="restart"/>
            <w:shd w:val="clear" w:color="auto" w:fill="auto"/>
          </w:tcPr>
          <w:p w:rsidR="00665110" w:rsidRPr="00665110" w:rsidRDefault="00DF7EFF" w:rsidP="00665110">
            <w:pPr>
              <w:jc w:val="both"/>
              <w:textAlignment w:val="top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有下列情形之一的，</w:t>
            </w:r>
            <w:r w:rsidR="00665110" w:rsidRPr="00665110">
              <w:rPr>
                <w:rFonts w:hint="eastAsia"/>
                <w:sz w:val="18"/>
                <w:szCs w:val="18"/>
              </w:rPr>
              <w:t>不予</w:t>
            </w:r>
            <w:r>
              <w:rPr>
                <w:rFonts w:hint="eastAsia"/>
                <w:sz w:val="18"/>
                <w:szCs w:val="18"/>
              </w:rPr>
              <w:t>受理</w:t>
            </w:r>
            <w:r w:rsidR="00665110" w:rsidRPr="00665110">
              <w:rPr>
                <w:rFonts w:hint="eastAsia"/>
                <w:sz w:val="18"/>
                <w:szCs w:val="18"/>
              </w:rPr>
              <w:t>：</w:t>
            </w:r>
          </w:p>
          <w:p w:rsidR="00665110" w:rsidRPr="00665110" w:rsidRDefault="00665110" w:rsidP="00665110">
            <w:pPr>
              <w:jc w:val="both"/>
              <w:textAlignment w:val="top"/>
              <w:rPr>
                <w:sz w:val="18"/>
                <w:szCs w:val="18"/>
              </w:rPr>
            </w:pPr>
            <w:r w:rsidRPr="00665110">
              <w:rPr>
                <w:rFonts w:hint="eastAsia"/>
                <w:sz w:val="18"/>
                <w:szCs w:val="18"/>
              </w:rPr>
              <w:t>（</w:t>
            </w:r>
            <w:r w:rsidRPr="00665110">
              <w:rPr>
                <w:sz w:val="18"/>
                <w:szCs w:val="18"/>
              </w:rPr>
              <w:t>1）申请单位不具备办理供电营业许</w:t>
            </w:r>
            <w:r w:rsidR="00966C0A">
              <w:rPr>
                <w:sz w:val="18"/>
                <w:szCs w:val="18"/>
              </w:rPr>
              <w:t>可证审批（新申请）的申请条件（完全不具备或部分申请条件不具备）</w:t>
            </w:r>
            <w:r w:rsidR="00966C0A">
              <w:rPr>
                <w:rFonts w:hint="eastAsia"/>
                <w:sz w:val="18"/>
                <w:szCs w:val="18"/>
              </w:rPr>
              <w:t>。</w:t>
            </w:r>
          </w:p>
          <w:p w:rsidR="00665110" w:rsidRPr="00665110" w:rsidRDefault="00665110" w:rsidP="00665110">
            <w:pPr>
              <w:jc w:val="both"/>
              <w:textAlignment w:val="top"/>
              <w:rPr>
                <w:sz w:val="18"/>
                <w:szCs w:val="18"/>
              </w:rPr>
            </w:pPr>
            <w:r w:rsidRPr="00665110">
              <w:rPr>
                <w:rFonts w:hint="eastAsia"/>
                <w:sz w:val="18"/>
                <w:szCs w:val="18"/>
              </w:rPr>
              <w:t>（</w:t>
            </w:r>
            <w:r w:rsidRPr="00665110">
              <w:rPr>
                <w:sz w:val="18"/>
                <w:szCs w:val="18"/>
              </w:rPr>
              <w:t>2）申请单位未能按要求提供全部办理供电营业许可证审批（新申请）申请条件的相应书面材料。</w:t>
            </w:r>
          </w:p>
          <w:p w:rsidR="00571A8F" w:rsidRPr="00ED19F1" w:rsidRDefault="00665110" w:rsidP="00665110">
            <w:pPr>
              <w:jc w:val="both"/>
              <w:textAlignment w:val="top"/>
              <w:rPr>
                <w:sz w:val="18"/>
                <w:szCs w:val="18"/>
              </w:rPr>
            </w:pPr>
            <w:r w:rsidRPr="00665110">
              <w:rPr>
                <w:rFonts w:hint="eastAsia"/>
                <w:sz w:val="18"/>
                <w:szCs w:val="18"/>
              </w:rPr>
              <w:t>（</w:t>
            </w:r>
            <w:r w:rsidRPr="00665110">
              <w:rPr>
                <w:sz w:val="18"/>
                <w:szCs w:val="18"/>
              </w:rPr>
              <w:t>3）通过网上办理的，未能按要求提供全部办理供电营业许可证审批（新申请）申请条件的相应材料电子版，或网上审批通过后未能按要求提供相应材料的原件或复印件。</w:t>
            </w:r>
            <w:r w:rsidR="00571A8F" w:rsidRPr="00ED19F1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vMerge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5" w:type="dxa"/>
            <w:vMerge/>
            <w:shd w:val="clear" w:color="auto" w:fill="auto"/>
          </w:tcPr>
          <w:p w:rsidR="00571A8F" w:rsidRPr="00ED19F1" w:rsidRDefault="00571A8F" w:rsidP="00053768">
            <w:pPr>
              <w:jc w:val="both"/>
              <w:rPr>
                <w:sz w:val="18"/>
                <w:szCs w:val="18"/>
              </w:rPr>
            </w:pP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vMerge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5" w:type="dxa"/>
            <w:vMerge/>
            <w:shd w:val="clear" w:color="auto" w:fill="auto"/>
          </w:tcPr>
          <w:p w:rsidR="00571A8F" w:rsidRPr="00ED19F1" w:rsidRDefault="00571A8F" w:rsidP="00053768">
            <w:pPr>
              <w:jc w:val="both"/>
              <w:rPr>
                <w:sz w:val="18"/>
                <w:szCs w:val="18"/>
              </w:rPr>
            </w:pPr>
          </w:p>
        </w:tc>
      </w:tr>
      <w:tr w:rsidR="00571A8F" w:rsidRPr="00ED19F1" w:rsidTr="00053768">
        <w:trPr>
          <w:cantSplit/>
          <w:trHeight w:val="312"/>
        </w:trPr>
        <w:tc>
          <w:tcPr>
            <w:tcW w:w="1471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center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审查结论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571A8F" w:rsidRPr="00ED19F1" w:rsidRDefault="00571A8F" w:rsidP="00053768">
            <w:pPr>
              <w:jc w:val="both"/>
              <w:textAlignment w:val="center"/>
              <w:rPr>
                <w:sz w:val="18"/>
                <w:szCs w:val="18"/>
              </w:rPr>
            </w:pPr>
            <w:r w:rsidRPr="00ED19F1">
              <w:rPr>
                <w:rFonts w:hint="eastAsia"/>
                <w:sz w:val="18"/>
                <w:szCs w:val="18"/>
              </w:rPr>
              <w:t>对经书面审查全部符合审批条件的，发给批准证书。对有部分或全部不符合审批条件的，审查人应提出具体理由、改正内容。</w:t>
            </w:r>
          </w:p>
        </w:tc>
      </w:tr>
    </w:tbl>
    <w:p w:rsidR="00F2508C" w:rsidRPr="00571A8F" w:rsidRDefault="00F2508C"/>
    <w:sectPr w:rsidR="00F2508C" w:rsidRPr="00571A8F" w:rsidSect="00F25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15" w:rsidRDefault="00561915" w:rsidP="00571A8F">
      <w:r>
        <w:separator/>
      </w:r>
    </w:p>
  </w:endnote>
  <w:endnote w:type="continuationSeparator" w:id="0">
    <w:p w:rsidR="00561915" w:rsidRDefault="00561915" w:rsidP="005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15" w:rsidRDefault="00561915" w:rsidP="00571A8F">
      <w:r>
        <w:separator/>
      </w:r>
    </w:p>
  </w:footnote>
  <w:footnote w:type="continuationSeparator" w:id="0">
    <w:p w:rsidR="00561915" w:rsidRDefault="00561915" w:rsidP="0057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8F"/>
    <w:rsid w:val="00145FD9"/>
    <w:rsid w:val="00561915"/>
    <w:rsid w:val="00566C30"/>
    <w:rsid w:val="00571A8F"/>
    <w:rsid w:val="005A2F72"/>
    <w:rsid w:val="005B073D"/>
    <w:rsid w:val="005B5EA7"/>
    <w:rsid w:val="00665110"/>
    <w:rsid w:val="008A1EBA"/>
    <w:rsid w:val="00966C0A"/>
    <w:rsid w:val="009F47E4"/>
    <w:rsid w:val="00BA708B"/>
    <w:rsid w:val="00BE0C9A"/>
    <w:rsid w:val="00CE3B9A"/>
    <w:rsid w:val="00DF7EFF"/>
    <w:rsid w:val="00F2508C"/>
    <w:rsid w:val="00F96F6D"/>
    <w:rsid w:val="00FA1E11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A08A5-7A13-4C28-95F3-982E972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8F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A8F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A8F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A8F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>Lenovo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李婵</dc:creator>
  <cp:keywords/>
  <dc:description/>
  <cp:lastModifiedBy>杜健</cp:lastModifiedBy>
  <cp:revision>4</cp:revision>
  <dcterms:created xsi:type="dcterms:W3CDTF">2017-09-18T03:23:00Z</dcterms:created>
  <dcterms:modified xsi:type="dcterms:W3CDTF">2017-09-18T03:36:00Z</dcterms:modified>
</cp:coreProperties>
</file>