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59" w:rsidRPr="00F07559" w:rsidRDefault="00F07559" w:rsidP="00F07559">
      <w:pPr>
        <w:widowControl/>
        <w:wordWrap w:val="0"/>
        <w:spacing w:line="600" w:lineRule="atLeast"/>
        <w:jc w:val="center"/>
        <w:outlineLvl w:val="1"/>
        <w:rPr>
          <w:rFonts w:ascii="ڌ墍" w:eastAsia="ڌ墍" w:hAnsi="ˎ̥" w:cs="宋体"/>
          <w:b/>
          <w:bCs/>
          <w:kern w:val="36"/>
          <w:sz w:val="38"/>
          <w:szCs w:val="38"/>
        </w:rPr>
      </w:pPr>
      <w:r w:rsidRPr="00F07559">
        <w:rPr>
          <w:rFonts w:ascii="ڌ墍" w:eastAsia="ڌ墍" w:hAnsi="ˎ̥" w:cs="宋体" w:hint="eastAsia"/>
          <w:b/>
          <w:bCs/>
          <w:kern w:val="36"/>
          <w:sz w:val="38"/>
          <w:szCs w:val="38"/>
        </w:rPr>
        <w:t>森林植物检疫技术规程</w:t>
      </w:r>
    </w:p>
    <w:p w:rsidR="00F07559" w:rsidRPr="00F07559" w:rsidRDefault="00F07559" w:rsidP="00F07559">
      <w:pPr>
        <w:widowControl/>
        <w:wordWrap w:val="0"/>
        <w:spacing w:line="420" w:lineRule="atLeast"/>
        <w:jc w:val="left"/>
        <w:rPr>
          <w:rFonts w:ascii="ˎ̥" w:eastAsia="宋体" w:hAnsi="ˎ̥" w:cs="宋体"/>
          <w:color w:val="000000"/>
          <w:kern w:val="0"/>
          <w:sz w:val="24"/>
          <w:szCs w:val="24"/>
        </w:rPr>
      </w:pPr>
      <w:r w:rsidRPr="00F07559">
        <w:rPr>
          <w:rFonts w:ascii="ˎ̥" w:eastAsia="宋体" w:hAnsi="ˎ̥" w:cs="宋体"/>
          <w:color w:val="000000"/>
          <w:kern w:val="0"/>
          <w:sz w:val="24"/>
          <w:szCs w:val="24"/>
        </w:rPr>
        <w:t>  1</w:t>
      </w:r>
      <w:r w:rsidRPr="00F07559">
        <w:rPr>
          <w:rFonts w:ascii="ˎ̥" w:eastAsia="宋体" w:hAnsi="ˎ̥" w:cs="宋体"/>
          <w:color w:val="000000"/>
          <w:kern w:val="0"/>
          <w:sz w:val="24"/>
          <w:szCs w:val="24"/>
        </w:rPr>
        <w:t>．总则</w:t>
      </w:r>
      <w:r w:rsidRPr="00F07559">
        <w:rPr>
          <w:rFonts w:ascii="ˎ̥" w:eastAsia="宋体" w:hAnsi="ˎ̥" w:cs="宋体"/>
          <w:color w:val="000000"/>
          <w:kern w:val="0"/>
          <w:sz w:val="24"/>
          <w:szCs w:val="24"/>
        </w:rPr>
        <w:br/>
        <w:t>  1.1 </w:t>
      </w:r>
      <w:r w:rsidRPr="00F07559">
        <w:rPr>
          <w:rFonts w:ascii="ˎ̥" w:eastAsia="宋体" w:hAnsi="ˎ̥" w:cs="宋体"/>
          <w:color w:val="000000"/>
          <w:kern w:val="0"/>
          <w:sz w:val="24"/>
          <w:szCs w:val="24"/>
        </w:rPr>
        <w:t>为了防止危险性森林病虫的传播蔓延，确保林业生产安全，使检疫工作规范化、制度化，根据《植物检疫条例》和《植物检疫条例实施细则（林业部分）》的有关规定，特制定本规程。</w:t>
      </w:r>
      <w:r w:rsidRPr="00F07559">
        <w:rPr>
          <w:rFonts w:ascii="ˎ̥" w:eastAsia="宋体" w:hAnsi="ˎ̥" w:cs="宋体"/>
          <w:color w:val="000000"/>
          <w:kern w:val="0"/>
          <w:sz w:val="24"/>
          <w:szCs w:val="24"/>
        </w:rPr>
        <w:br/>
        <w:t>  1.2 </w:t>
      </w:r>
      <w:r w:rsidRPr="00F07559">
        <w:rPr>
          <w:rFonts w:ascii="ˎ̥" w:eastAsia="宋体" w:hAnsi="ˎ̥" w:cs="宋体"/>
          <w:color w:val="000000"/>
          <w:kern w:val="0"/>
          <w:sz w:val="24"/>
          <w:szCs w:val="24"/>
        </w:rPr>
        <w:t>本规程适用于森林植物及其产品的产地检疫、调运检疫、国外引种审批及疫情监测。</w:t>
      </w:r>
      <w:r w:rsidRPr="00F07559">
        <w:rPr>
          <w:rFonts w:ascii="ˎ̥" w:eastAsia="宋体" w:hAnsi="ˎ̥" w:cs="宋体"/>
          <w:color w:val="000000"/>
          <w:kern w:val="0"/>
          <w:sz w:val="24"/>
          <w:szCs w:val="24"/>
        </w:rPr>
        <w:br/>
        <w:t>  2. </w:t>
      </w:r>
      <w:r w:rsidRPr="00F07559">
        <w:rPr>
          <w:rFonts w:ascii="ˎ̥" w:eastAsia="宋体" w:hAnsi="ˎ̥" w:cs="宋体"/>
          <w:color w:val="000000"/>
          <w:kern w:val="0"/>
          <w:sz w:val="24"/>
          <w:szCs w:val="24"/>
        </w:rPr>
        <w:t>产地检疫</w:t>
      </w:r>
      <w:r w:rsidRPr="00F07559">
        <w:rPr>
          <w:rFonts w:ascii="ˎ̥" w:eastAsia="宋体" w:hAnsi="ˎ̥" w:cs="宋体"/>
          <w:color w:val="000000"/>
          <w:kern w:val="0"/>
          <w:sz w:val="24"/>
          <w:szCs w:val="24"/>
        </w:rPr>
        <w:br/>
        <w:t>  2.1 </w:t>
      </w:r>
      <w:r w:rsidRPr="00F07559">
        <w:rPr>
          <w:rFonts w:ascii="ˎ̥" w:eastAsia="宋体" w:hAnsi="ˎ̥" w:cs="宋体"/>
          <w:color w:val="000000"/>
          <w:kern w:val="0"/>
          <w:sz w:val="24"/>
          <w:szCs w:val="24"/>
        </w:rPr>
        <w:t>种苗繁育基地的建立</w:t>
      </w:r>
      <w:r w:rsidRPr="00F07559">
        <w:rPr>
          <w:rFonts w:ascii="ˎ̥" w:eastAsia="宋体" w:hAnsi="ˎ̥" w:cs="宋体"/>
          <w:color w:val="000000"/>
          <w:kern w:val="0"/>
          <w:sz w:val="24"/>
          <w:szCs w:val="24"/>
        </w:rPr>
        <w:br/>
        <w:t>  2.1.1 </w:t>
      </w:r>
      <w:r w:rsidRPr="00F07559">
        <w:rPr>
          <w:rFonts w:ascii="ˎ̥" w:eastAsia="宋体" w:hAnsi="ˎ̥" w:cs="宋体"/>
          <w:color w:val="000000"/>
          <w:kern w:val="0"/>
          <w:sz w:val="24"/>
          <w:szCs w:val="24"/>
        </w:rPr>
        <w:t>生产单位（个人）新建种苗繁育基地，应在当地森林植物检疫（以下简称森检）机构指导下，选择符合检疫要求的地方设立。</w:t>
      </w:r>
      <w:r w:rsidRPr="00F07559">
        <w:rPr>
          <w:rFonts w:ascii="ˎ̥" w:eastAsia="宋体" w:hAnsi="ˎ̥" w:cs="宋体"/>
          <w:color w:val="000000"/>
          <w:kern w:val="0"/>
          <w:sz w:val="24"/>
          <w:szCs w:val="24"/>
        </w:rPr>
        <w:br/>
        <w:t>  2.1.2 </w:t>
      </w:r>
      <w:r w:rsidRPr="00F07559">
        <w:rPr>
          <w:rFonts w:ascii="ˎ̥" w:eastAsia="宋体" w:hAnsi="ˎ̥" w:cs="宋体"/>
          <w:color w:val="000000"/>
          <w:kern w:val="0"/>
          <w:sz w:val="24"/>
          <w:szCs w:val="24"/>
        </w:rPr>
        <w:t>种苗繁育基地所用的野生、栽培种子、果实、苗木（含试管苗）、插条、接穗、砧木、叶片、芽体、块根、块茎、鳞茎、球茎、花粉、细胞培养材料等繁殖材料，不得带有检疫对象和其它危险性病、虫。</w:t>
      </w:r>
      <w:r w:rsidRPr="00F07559">
        <w:rPr>
          <w:rFonts w:ascii="ˎ̥" w:eastAsia="宋体" w:hAnsi="ˎ̥" w:cs="宋体"/>
          <w:color w:val="000000"/>
          <w:kern w:val="0"/>
          <w:sz w:val="24"/>
          <w:szCs w:val="24"/>
        </w:rPr>
        <w:br/>
        <w:t>  2.1.3 </w:t>
      </w:r>
      <w:r w:rsidRPr="00F07559">
        <w:rPr>
          <w:rFonts w:ascii="ˎ̥" w:eastAsia="宋体" w:hAnsi="ˎ̥" w:cs="宋体"/>
          <w:color w:val="000000"/>
          <w:kern w:val="0"/>
          <w:sz w:val="24"/>
          <w:szCs w:val="24"/>
        </w:rPr>
        <w:t>种苗繁育基地周围定植的植物应与所繁育的材料不传染或不交叉感染检疫对象和其它危险性病、虫。</w:t>
      </w:r>
      <w:r w:rsidRPr="00F07559">
        <w:rPr>
          <w:rFonts w:ascii="ˎ̥" w:eastAsia="宋体" w:hAnsi="ˎ̥" w:cs="宋体"/>
          <w:color w:val="000000"/>
          <w:kern w:val="0"/>
          <w:sz w:val="24"/>
          <w:szCs w:val="24"/>
        </w:rPr>
        <w:br/>
        <w:t>  2.1.4 </w:t>
      </w:r>
      <w:r w:rsidRPr="00F07559">
        <w:rPr>
          <w:rFonts w:ascii="ˎ̥" w:eastAsia="宋体" w:hAnsi="ˎ̥" w:cs="宋体"/>
          <w:color w:val="000000"/>
          <w:kern w:val="0"/>
          <w:sz w:val="24"/>
          <w:szCs w:val="24"/>
        </w:rPr>
        <w:t>已建的种苗繁育基地发生检疫对象和其它危险性病、虫的，要采取措施限期扑灭。</w:t>
      </w:r>
      <w:r w:rsidRPr="00F07559">
        <w:rPr>
          <w:rFonts w:ascii="ˎ̥" w:eastAsia="宋体" w:hAnsi="ˎ̥" w:cs="宋体"/>
          <w:color w:val="000000"/>
          <w:kern w:val="0"/>
          <w:sz w:val="24"/>
          <w:szCs w:val="24"/>
        </w:rPr>
        <w:br/>
        <w:t>  2.1.5 </w:t>
      </w:r>
      <w:r w:rsidRPr="00F07559">
        <w:rPr>
          <w:rFonts w:ascii="ˎ̥" w:eastAsia="宋体" w:hAnsi="ˎ̥" w:cs="宋体"/>
          <w:color w:val="000000"/>
          <w:kern w:val="0"/>
          <w:sz w:val="24"/>
          <w:szCs w:val="24"/>
        </w:rPr>
        <w:t>种苗繁育集中的区域（单位），应配备</w:t>
      </w:r>
      <w:proofErr w:type="gramStart"/>
      <w:r w:rsidRPr="00F07559">
        <w:rPr>
          <w:rFonts w:ascii="ˎ̥" w:eastAsia="宋体" w:hAnsi="ˎ̥" w:cs="宋体"/>
          <w:color w:val="000000"/>
          <w:kern w:val="0"/>
          <w:sz w:val="24"/>
          <w:szCs w:val="24"/>
        </w:rPr>
        <w:t>兼职森检员</w:t>
      </w:r>
      <w:proofErr w:type="gramEnd"/>
      <w:r w:rsidRPr="00F07559">
        <w:rPr>
          <w:rFonts w:ascii="ˎ̥" w:eastAsia="宋体" w:hAnsi="ˎ̥" w:cs="宋体"/>
          <w:color w:val="000000"/>
          <w:kern w:val="0"/>
          <w:sz w:val="24"/>
          <w:szCs w:val="24"/>
        </w:rPr>
        <w:t>负责本区域（单位）的疫情调查、除害处理，并协助</w:t>
      </w:r>
      <w:proofErr w:type="gramStart"/>
      <w:r w:rsidRPr="00F07559">
        <w:rPr>
          <w:rFonts w:ascii="ˎ̥" w:eastAsia="宋体" w:hAnsi="ˎ̥" w:cs="宋体"/>
          <w:color w:val="000000"/>
          <w:kern w:val="0"/>
          <w:sz w:val="24"/>
          <w:szCs w:val="24"/>
        </w:rPr>
        <w:t>当地森检</w:t>
      </w:r>
      <w:proofErr w:type="gramEnd"/>
      <w:r w:rsidRPr="00F07559">
        <w:rPr>
          <w:rFonts w:ascii="ˎ̥" w:eastAsia="宋体" w:hAnsi="ˎ̥" w:cs="宋体"/>
          <w:color w:val="000000"/>
          <w:kern w:val="0"/>
          <w:sz w:val="24"/>
          <w:szCs w:val="24"/>
        </w:rPr>
        <w:t>机构工作。</w:t>
      </w:r>
      <w:r w:rsidRPr="00F07559">
        <w:rPr>
          <w:rFonts w:ascii="ˎ̥" w:eastAsia="宋体" w:hAnsi="ˎ̥" w:cs="宋体"/>
          <w:color w:val="000000"/>
          <w:kern w:val="0"/>
          <w:sz w:val="24"/>
          <w:szCs w:val="24"/>
        </w:rPr>
        <w:br/>
        <w:t>  2.2 </w:t>
      </w:r>
      <w:r w:rsidRPr="00F07559">
        <w:rPr>
          <w:rFonts w:ascii="ˎ̥" w:eastAsia="宋体" w:hAnsi="ˎ̥" w:cs="宋体"/>
          <w:color w:val="000000"/>
          <w:kern w:val="0"/>
          <w:sz w:val="24"/>
          <w:szCs w:val="24"/>
        </w:rPr>
        <w:t>产地检疫调查</w:t>
      </w:r>
      <w:r w:rsidRPr="00F07559">
        <w:rPr>
          <w:rFonts w:ascii="ˎ̥" w:eastAsia="宋体" w:hAnsi="ˎ̥" w:cs="宋体"/>
          <w:color w:val="000000"/>
          <w:kern w:val="0"/>
          <w:sz w:val="24"/>
          <w:szCs w:val="24"/>
        </w:rPr>
        <w:br/>
        <w:t>  2.2.1 </w:t>
      </w:r>
      <w:r w:rsidRPr="00F07559">
        <w:rPr>
          <w:rFonts w:ascii="ˎ̥" w:eastAsia="宋体" w:hAnsi="ˎ̥" w:cs="宋体"/>
          <w:color w:val="000000"/>
          <w:kern w:val="0"/>
          <w:sz w:val="24"/>
          <w:szCs w:val="24"/>
        </w:rPr>
        <w:t>种苗繁育基地的检疫调查</w:t>
      </w:r>
      <w:r w:rsidRPr="00F07559">
        <w:rPr>
          <w:rFonts w:ascii="ˎ̥" w:eastAsia="宋体" w:hAnsi="ˎ̥" w:cs="宋体"/>
          <w:color w:val="000000"/>
          <w:kern w:val="0"/>
          <w:sz w:val="24"/>
          <w:szCs w:val="24"/>
        </w:rPr>
        <w:br/>
        <w:t>  2.2.1.1 </w:t>
      </w:r>
      <w:r w:rsidRPr="00F07559">
        <w:rPr>
          <w:rFonts w:ascii="ˎ̥" w:eastAsia="宋体" w:hAnsi="ˎ̥" w:cs="宋体"/>
          <w:color w:val="000000"/>
          <w:kern w:val="0"/>
          <w:sz w:val="24"/>
          <w:szCs w:val="24"/>
        </w:rPr>
        <w:t>检疫调查应根据不同检疫对象和其它危险性病、虫的生物学特性，在病害发病盛期或末期、虫害危害高峰期或某</w:t>
      </w:r>
      <w:proofErr w:type="gramStart"/>
      <w:r w:rsidRPr="00F07559">
        <w:rPr>
          <w:rFonts w:ascii="ˎ̥" w:eastAsia="宋体" w:hAnsi="ˎ̥" w:cs="宋体"/>
          <w:color w:val="000000"/>
          <w:kern w:val="0"/>
          <w:sz w:val="24"/>
          <w:szCs w:val="24"/>
        </w:rPr>
        <w:t>一虫态发生</w:t>
      </w:r>
      <w:proofErr w:type="gramEnd"/>
      <w:r w:rsidRPr="00F07559">
        <w:rPr>
          <w:rFonts w:ascii="ˎ̥" w:eastAsia="宋体" w:hAnsi="ˎ̥" w:cs="宋体"/>
          <w:color w:val="000000"/>
          <w:kern w:val="0"/>
          <w:sz w:val="24"/>
          <w:szCs w:val="24"/>
        </w:rPr>
        <w:t>高峰期进行，每年不得少于两次。</w:t>
      </w:r>
      <w:r w:rsidRPr="00F07559">
        <w:rPr>
          <w:rFonts w:ascii="ˎ̥" w:eastAsia="宋体" w:hAnsi="ˎ̥" w:cs="宋体"/>
          <w:color w:val="000000"/>
          <w:kern w:val="0"/>
          <w:sz w:val="24"/>
          <w:szCs w:val="24"/>
        </w:rPr>
        <w:br/>
        <w:t>  2.2.1.2 </w:t>
      </w:r>
      <w:r w:rsidRPr="00F07559">
        <w:rPr>
          <w:rFonts w:ascii="ˎ̥" w:eastAsia="宋体" w:hAnsi="ˎ̥" w:cs="宋体"/>
          <w:color w:val="000000"/>
          <w:kern w:val="0"/>
          <w:sz w:val="24"/>
          <w:szCs w:val="24"/>
        </w:rPr>
        <w:t>检疫调查前，</w:t>
      </w:r>
      <w:proofErr w:type="gramStart"/>
      <w:r w:rsidRPr="00F07559">
        <w:rPr>
          <w:rFonts w:ascii="ˎ̥" w:eastAsia="宋体" w:hAnsi="ˎ̥" w:cs="宋体"/>
          <w:color w:val="000000"/>
          <w:kern w:val="0"/>
          <w:sz w:val="24"/>
          <w:szCs w:val="24"/>
        </w:rPr>
        <w:t>森检员</w:t>
      </w:r>
      <w:proofErr w:type="gramEnd"/>
      <w:r w:rsidRPr="00F07559">
        <w:rPr>
          <w:rFonts w:ascii="ˎ̥" w:eastAsia="宋体" w:hAnsi="ˎ̥" w:cs="宋体"/>
          <w:color w:val="000000"/>
          <w:kern w:val="0"/>
          <w:sz w:val="24"/>
          <w:szCs w:val="24"/>
        </w:rPr>
        <w:t>（或</w:t>
      </w:r>
      <w:proofErr w:type="gramStart"/>
      <w:r w:rsidRPr="00F07559">
        <w:rPr>
          <w:rFonts w:ascii="ˎ̥" w:eastAsia="宋体" w:hAnsi="ˎ̥" w:cs="宋体"/>
          <w:color w:val="000000"/>
          <w:kern w:val="0"/>
          <w:sz w:val="24"/>
          <w:szCs w:val="24"/>
        </w:rPr>
        <w:t>兼职森检员</w:t>
      </w:r>
      <w:proofErr w:type="gramEnd"/>
      <w:r w:rsidRPr="00F07559">
        <w:rPr>
          <w:rFonts w:ascii="ˎ̥" w:eastAsia="宋体" w:hAnsi="ˎ̥" w:cs="宋体"/>
          <w:color w:val="000000"/>
          <w:kern w:val="0"/>
          <w:sz w:val="24"/>
          <w:szCs w:val="24"/>
        </w:rPr>
        <w:t>）应询问种苗繁育基地的种苗来源、栽培管理及检疫对象和其它危险性病、虫发生情况，确定调查重点和调查方法，做好观察、采集、鉴定用的工具和记录表格等准备。</w:t>
      </w:r>
      <w:r w:rsidRPr="00F07559">
        <w:rPr>
          <w:rFonts w:ascii="ˎ̥" w:eastAsia="宋体" w:hAnsi="ˎ̥" w:cs="宋体"/>
          <w:color w:val="000000"/>
          <w:kern w:val="0"/>
          <w:sz w:val="24"/>
          <w:szCs w:val="24"/>
        </w:rPr>
        <w:br/>
        <w:t>  2.2.1.3 </w:t>
      </w:r>
      <w:r w:rsidRPr="00F07559">
        <w:rPr>
          <w:rFonts w:ascii="ˎ̥" w:eastAsia="宋体" w:hAnsi="ˎ̥" w:cs="宋体"/>
          <w:color w:val="000000"/>
          <w:kern w:val="0"/>
          <w:sz w:val="24"/>
          <w:szCs w:val="24"/>
        </w:rPr>
        <w:t>检疫调查一般先进行踏查。踏查要选择有代表性的路线，穿过种苗繁育基地，必要时可采用定点（定株）检查。</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踏查苗木时，需查看顶梢、叶片、茎干及枝条等有无病变、病害症状、虫体及被害状等，必要时挖取苗木检查根部。初步确定病虫种类、分布范围、发生面</w:t>
      </w:r>
      <w:r w:rsidRPr="00F07559">
        <w:rPr>
          <w:rFonts w:ascii="ˎ̥" w:eastAsia="宋体" w:hAnsi="ˎ̥" w:cs="宋体"/>
          <w:color w:val="000000"/>
          <w:kern w:val="0"/>
          <w:sz w:val="24"/>
          <w:szCs w:val="24"/>
        </w:rPr>
        <w:lastRenderedPageBreak/>
        <w:t>积、发生特点、危害程度。</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对在踏查过程中发现的检疫对象和其它危险性病、虫，需进一步掌握危害情况的，应设立标准地（或样方）做详细调查。</w:t>
      </w:r>
      <w:r w:rsidRPr="00F07559">
        <w:rPr>
          <w:rFonts w:ascii="ˎ̥" w:eastAsia="宋体" w:hAnsi="ˎ̥" w:cs="宋体"/>
          <w:color w:val="000000"/>
          <w:kern w:val="0"/>
          <w:sz w:val="24"/>
          <w:szCs w:val="24"/>
        </w:rPr>
        <w:br/>
        <w:t>  2.2.1.4 </w:t>
      </w:r>
      <w:r w:rsidRPr="00F07559">
        <w:rPr>
          <w:rFonts w:ascii="ˎ̥" w:eastAsia="宋体" w:hAnsi="ˎ̥" w:cs="宋体"/>
          <w:color w:val="000000"/>
          <w:kern w:val="0"/>
          <w:sz w:val="24"/>
          <w:szCs w:val="24"/>
        </w:rPr>
        <w:t>标准地（或样方）设置</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标准地应选设在病、虫发生区域内有代表性的地段。</w:t>
      </w:r>
      <w:r w:rsidRPr="00F07559">
        <w:rPr>
          <w:rFonts w:ascii="ˎ̥" w:eastAsia="宋体" w:hAnsi="ˎ̥" w:cs="宋体"/>
          <w:color w:val="000000"/>
          <w:kern w:val="0"/>
          <w:sz w:val="24"/>
          <w:szCs w:val="24"/>
        </w:rPr>
        <w:br/>
        <w:t>  </w:t>
      </w:r>
      <w:proofErr w:type="gramStart"/>
      <w:r w:rsidRPr="00F07559">
        <w:rPr>
          <w:rFonts w:ascii="ˎ̥" w:eastAsia="宋体" w:hAnsi="ˎ̥" w:cs="宋体"/>
          <w:color w:val="000000"/>
          <w:kern w:val="0"/>
          <w:sz w:val="24"/>
          <w:szCs w:val="24"/>
        </w:rPr>
        <w:t>b</w:t>
      </w:r>
      <w:proofErr w:type="gramEnd"/>
      <w:r w:rsidRPr="00F07559">
        <w:rPr>
          <w:rFonts w:ascii="ˎ̥" w:eastAsia="宋体" w:hAnsi="ˎ̥" w:cs="宋体"/>
          <w:color w:val="000000"/>
          <w:kern w:val="0"/>
          <w:sz w:val="24"/>
          <w:szCs w:val="24"/>
        </w:rPr>
        <w:t>. </w:t>
      </w:r>
      <w:r w:rsidRPr="00F07559">
        <w:rPr>
          <w:rFonts w:ascii="ˎ̥" w:eastAsia="宋体" w:hAnsi="ˎ̥" w:cs="宋体"/>
          <w:color w:val="000000"/>
          <w:kern w:val="0"/>
          <w:sz w:val="24"/>
          <w:szCs w:val="24"/>
        </w:rPr>
        <w:t>标准地的累积总面积应不少于调查总面积的</w:t>
      </w:r>
      <w:r w:rsidRPr="00F07559">
        <w:rPr>
          <w:rFonts w:ascii="ˎ̥" w:eastAsia="宋体" w:hAnsi="ˎ̥" w:cs="宋体"/>
          <w:color w:val="000000"/>
          <w:kern w:val="0"/>
          <w:sz w:val="24"/>
          <w:szCs w:val="24"/>
        </w:rPr>
        <w:t>0.1</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5</w:t>
      </w:r>
      <w:r w:rsidRPr="00F07559">
        <w:rPr>
          <w:rFonts w:ascii="ˎ̥" w:eastAsia="宋体" w:hAnsi="ˎ̥" w:cs="宋体"/>
          <w:color w:val="000000"/>
          <w:kern w:val="0"/>
          <w:sz w:val="24"/>
          <w:szCs w:val="24"/>
        </w:rPr>
        <w:t>％，针叶树的种苗繁育基地每块标准面积为</w:t>
      </w:r>
      <w:r w:rsidRPr="00F07559">
        <w:rPr>
          <w:rFonts w:ascii="ˎ̥" w:eastAsia="宋体" w:hAnsi="ˎ̥" w:cs="宋体"/>
          <w:color w:val="000000"/>
          <w:kern w:val="0"/>
          <w:sz w:val="24"/>
          <w:szCs w:val="24"/>
        </w:rPr>
        <w:t>0.1-5m2</w:t>
      </w:r>
      <w:r w:rsidRPr="00F07559">
        <w:rPr>
          <w:rFonts w:ascii="ˎ̥" w:eastAsia="宋体" w:hAnsi="ˎ̥" w:cs="宋体"/>
          <w:color w:val="000000"/>
          <w:kern w:val="0"/>
          <w:sz w:val="24"/>
          <w:szCs w:val="24"/>
        </w:rPr>
        <w:t>（或</w:t>
      </w:r>
      <w:r w:rsidRPr="00F07559">
        <w:rPr>
          <w:rFonts w:ascii="ˎ̥" w:eastAsia="宋体" w:hAnsi="ˎ̥" w:cs="宋体"/>
          <w:color w:val="000000"/>
          <w:kern w:val="0"/>
          <w:sz w:val="24"/>
          <w:szCs w:val="24"/>
        </w:rPr>
        <w:t>1-2m</w:t>
      </w:r>
      <w:r w:rsidRPr="00F07559">
        <w:rPr>
          <w:rFonts w:ascii="ˎ̥" w:eastAsia="宋体" w:hAnsi="ˎ̥" w:cs="宋体"/>
          <w:color w:val="000000"/>
          <w:kern w:val="0"/>
          <w:sz w:val="24"/>
          <w:szCs w:val="24"/>
        </w:rPr>
        <w:t>的条播带），阔叶树的种苗繁育基地每块标准地面积为</w:t>
      </w:r>
      <w:r w:rsidRPr="00F07559">
        <w:rPr>
          <w:rFonts w:ascii="ˎ̥" w:eastAsia="宋体" w:hAnsi="ˎ̥" w:cs="宋体"/>
          <w:color w:val="000000"/>
          <w:kern w:val="0"/>
          <w:sz w:val="24"/>
          <w:szCs w:val="24"/>
        </w:rPr>
        <w:t>1-5m2</w:t>
      </w:r>
      <w:r w:rsidRPr="00F07559">
        <w:rPr>
          <w:rFonts w:ascii="ˎ̥" w:eastAsia="宋体" w:hAnsi="ˎ̥" w:cs="宋体"/>
          <w:color w:val="000000"/>
          <w:kern w:val="0"/>
          <w:sz w:val="24"/>
          <w:szCs w:val="24"/>
        </w:rPr>
        <w:t>。花卉、中药材、经济林木标准地参照上述规定设置。</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对抽取的样株进行逐株检查。统计调查总株数、病虫种类或病虫编号、被害株数和危害程度，计算感病株率、感病指数、虫口密度、有虫株率。</w:t>
      </w:r>
      <w:r w:rsidRPr="00F07559">
        <w:rPr>
          <w:rFonts w:ascii="ˎ̥" w:eastAsia="宋体" w:hAnsi="ˎ̥" w:cs="宋体"/>
          <w:color w:val="000000"/>
          <w:kern w:val="0"/>
          <w:sz w:val="24"/>
          <w:szCs w:val="24"/>
        </w:rPr>
        <w:br/>
        <w:t>  2.2.2 </w:t>
      </w:r>
      <w:r w:rsidRPr="00F07559">
        <w:rPr>
          <w:rFonts w:ascii="ˎ̥" w:eastAsia="宋体" w:hAnsi="ˎ̥" w:cs="宋体"/>
          <w:color w:val="000000"/>
          <w:kern w:val="0"/>
          <w:sz w:val="24"/>
          <w:szCs w:val="24"/>
        </w:rPr>
        <w:t>种子园、母树林的检疫调查</w:t>
      </w:r>
      <w:r w:rsidRPr="00F07559">
        <w:rPr>
          <w:rFonts w:ascii="ˎ̥" w:eastAsia="宋体" w:hAnsi="ˎ̥" w:cs="宋体"/>
          <w:color w:val="000000"/>
          <w:kern w:val="0"/>
          <w:sz w:val="24"/>
          <w:szCs w:val="24"/>
        </w:rPr>
        <w:br/>
        <w:t>  2.2.2.1 </w:t>
      </w:r>
      <w:r w:rsidRPr="00F07559">
        <w:rPr>
          <w:rFonts w:ascii="ˎ̥" w:eastAsia="宋体" w:hAnsi="ˎ̥" w:cs="宋体"/>
          <w:color w:val="000000"/>
          <w:kern w:val="0"/>
          <w:sz w:val="24"/>
          <w:szCs w:val="24"/>
        </w:rPr>
        <w:t>种子园、母树林以标准地调查为主。</w:t>
      </w:r>
      <w:r w:rsidRPr="00F07559">
        <w:rPr>
          <w:rFonts w:ascii="ˎ̥" w:eastAsia="宋体" w:hAnsi="ˎ̥" w:cs="宋体"/>
          <w:color w:val="000000"/>
          <w:kern w:val="0"/>
          <w:sz w:val="24"/>
          <w:szCs w:val="24"/>
        </w:rPr>
        <w:br/>
        <w:t>  2.2.2.2 </w:t>
      </w:r>
      <w:r w:rsidRPr="00F07559">
        <w:rPr>
          <w:rFonts w:ascii="ˎ̥" w:eastAsia="宋体" w:hAnsi="ˎ̥" w:cs="宋体"/>
          <w:color w:val="000000"/>
          <w:kern w:val="0"/>
          <w:sz w:val="24"/>
          <w:szCs w:val="24"/>
        </w:rPr>
        <w:t>标准地应选设在有代表性的地段，在虫害危害高峰期或病害发生盛期、末期进行。同一类型的林分，面积在</w:t>
      </w:r>
      <w:r w:rsidRPr="00F07559">
        <w:rPr>
          <w:rFonts w:ascii="ˎ̥" w:eastAsia="宋体" w:hAnsi="ˎ̥" w:cs="宋体"/>
          <w:color w:val="000000"/>
          <w:kern w:val="0"/>
          <w:sz w:val="24"/>
          <w:szCs w:val="24"/>
        </w:rPr>
        <w:t>5hm2</w:t>
      </w:r>
      <w:r w:rsidRPr="00F07559">
        <w:rPr>
          <w:rFonts w:ascii="ˎ̥" w:eastAsia="宋体" w:hAnsi="ˎ̥" w:cs="宋体"/>
          <w:color w:val="000000"/>
          <w:kern w:val="0"/>
          <w:sz w:val="24"/>
          <w:szCs w:val="24"/>
        </w:rPr>
        <w:t>以上时应不少于</w:t>
      </w:r>
      <w:r w:rsidRPr="00F07559">
        <w:rPr>
          <w:rFonts w:ascii="ˎ̥" w:eastAsia="宋体" w:hAnsi="ˎ̥" w:cs="宋体"/>
          <w:color w:val="000000"/>
          <w:kern w:val="0"/>
          <w:sz w:val="24"/>
          <w:szCs w:val="24"/>
        </w:rPr>
        <w:t>4</w:t>
      </w:r>
      <w:r w:rsidRPr="00F07559">
        <w:rPr>
          <w:rFonts w:ascii="ˎ̥" w:eastAsia="宋体" w:hAnsi="ˎ̥" w:cs="宋体"/>
          <w:color w:val="000000"/>
          <w:kern w:val="0"/>
          <w:sz w:val="24"/>
          <w:szCs w:val="24"/>
        </w:rPr>
        <w:t>块标准地，面积在</w:t>
      </w:r>
      <w:r w:rsidRPr="00F07559">
        <w:rPr>
          <w:rFonts w:ascii="ˎ̥" w:eastAsia="宋体" w:hAnsi="ˎ̥" w:cs="宋体"/>
          <w:color w:val="000000"/>
          <w:kern w:val="0"/>
          <w:sz w:val="24"/>
          <w:szCs w:val="24"/>
        </w:rPr>
        <w:t>5hm2</w:t>
      </w:r>
      <w:r w:rsidRPr="00F07559">
        <w:rPr>
          <w:rFonts w:ascii="ˎ̥" w:eastAsia="宋体" w:hAnsi="ˎ̥" w:cs="宋体"/>
          <w:color w:val="000000"/>
          <w:kern w:val="0"/>
          <w:sz w:val="24"/>
          <w:szCs w:val="24"/>
        </w:rPr>
        <w:t>以下时，选设一块标准地。每块标准地林木株数</w:t>
      </w:r>
      <w:proofErr w:type="gramStart"/>
      <w:r w:rsidRPr="00F07559">
        <w:rPr>
          <w:rFonts w:ascii="ˎ̥" w:eastAsia="宋体" w:hAnsi="ˎ̥" w:cs="宋体"/>
          <w:color w:val="000000"/>
          <w:kern w:val="0"/>
          <w:sz w:val="24"/>
          <w:szCs w:val="24"/>
        </w:rPr>
        <w:t>应不少</w:t>
      </w:r>
      <w:proofErr w:type="gramEnd"/>
      <w:r w:rsidRPr="00F07559">
        <w:rPr>
          <w:rFonts w:ascii="ˎ̥" w:eastAsia="宋体" w:hAnsi="ˎ̥" w:cs="宋体"/>
          <w:color w:val="000000"/>
          <w:kern w:val="0"/>
          <w:sz w:val="24"/>
          <w:szCs w:val="24"/>
        </w:rPr>
        <w:t>10-15</w:t>
      </w:r>
      <w:r w:rsidRPr="00F07559">
        <w:rPr>
          <w:rFonts w:ascii="ˎ̥" w:eastAsia="宋体" w:hAnsi="ˎ̥" w:cs="宋体"/>
          <w:color w:val="000000"/>
          <w:kern w:val="0"/>
          <w:sz w:val="24"/>
          <w:szCs w:val="24"/>
        </w:rPr>
        <w:t>株，按树冠上、中、下不同部位，每株随机采摘种子（果实）</w:t>
      </w:r>
      <w:r w:rsidRPr="00F07559">
        <w:rPr>
          <w:rFonts w:ascii="ˎ̥" w:eastAsia="宋体" w:hAnsi="ˎ̥" w:cs="宋体"/>
          <w:color w:val="000000"/>
          <w:kern w:val="0"/>
          <w:sz w:val="24"/>
          <w:szCs w:val="24"/>
        </w:rPr>
        <w:t>10-100</w:t>
      </w:r>
      <w:r w:rsidRPr="00F07559">
        <w:rPr>
          <w:rFonts w:ascii="ˎ̥" w:eastAsia="宋体" w:hAnsi="ˎ̥" w:cs="宋体"/>
          <w:color w:val="000000"/>
          <w:kern w:val="0"/>
          <w:sz w:val="24"/>
          <w:szCs w:val="24"/>
        </w:rPr>
        <w:t>个，逐个进行解剖检查。</w:t>
      </w:r>
      <w:r w:rsidRPr="00F07559">
        <w:rPr>
          <w:rFonts w:ascii="ˎ̥" w:eastAsia="宋体" w:hAnsi="ˎ̥" w:cs="宋体"/>
          <w:color w:val="000000"/>
          <w:kern w:val="0"/>
          <w:sz w:val="24"/>
          <w:szCs w:val="24"/>
        </w:rPr>
        <w:br/>
        <w:t>  2.2.2.3 </w:t>
      </w:r>
      <w:r w:rsidRPr="00F07559">
        <w:rPr>
          <w:rFonts w:ascii="ˎ̥" w:eastAsia="宋体" w:hAnsi="ˎ̥" w:cs="宋体"/>
          <w:color w:val="000000"/>
          <w:kern w:val="0"/>
          <w:sz w:val="24"/>
          <w:szCs w:val="24"/>
        </w:rPr>
        <w:t>种子收获前期或收获后开展检疫调查的，从种子堆里取样检查，调查数量按调运检疫</w:t>
      </w:r>
      <w:r w:rsidRPr="00F07559">
        <w:rPr>
          <w:rFonts w:ascii="ˎ̥" w:eastAsia="宋体" w:hAnsi="ˎ̥" w:cs="宋体"/>
          <w:color w:val="000000"/>
          <w:kern w:val="0"/>
          <w:sz w:val="24"/>
          <w:szCs w:val="24"/>
        </w:rPr>
        <w:t>3.1.2.4</w:t>
      </w:r>
      <w:r w:rsidRPr="00F07559">
        <w:rPr>
          <w:rFonts w:ascii="ˎ̥" w:eastAsia="宋体" w:hAnsi="ˎ̥" w:cs="宋体"/>
          <w:color w:val="000000"/>
          <w:kern w:val="0"/>
          <w:sz w:val="24"/>
          <w:szCs w:val="24"/>
        </w:rPr>
        <w:t>条款进</w:t>
      </w:r>
      <w:r w:rsidRPr="00F07559">
        <w:rPr>
          <w:rFonts w:ascii="ˎ̥" w:eastAsia="宋体" w:hAnsi="ˎ̥" w:cs="宋体"/>
          <w:color w:val="000000"/>
          <w:kern w:val="0"/>
          <w:sz w:val="24"/>
          <w:szCs w:val="24"/>
        </w:rPr>
        <w:t>  </w:t>
      </w:r>
      <w:r w:rsidRPr="00F07559">
        <w:rPr>
          <w:rFonts w:ascii="ˎ̥" w:eastAsia="宋体" w:hAnsi="ˎ̥" w:cs="宋体"/>
          <w:color w:val="000000"/>
          <w:kern w:val="0"/>
          <w:sz w:val="24"/>
          <w:szCs w:val="24"/>
        </w:rPr>
        <w:t>行。</w:t>
      </w:r>
      <w:r w:rsidRPr="00F07559">
        <w:rPr>
          <w:rFonts w:ascii="ˎ̥" w:eastAsia="宋体" w:hAnsi="ˎ̥" w:cs="宋体"/>
          <w:color w:val="000000"/>
          <w:kern w:val="0"/>
          <w:sz w:val="24"/>
          <w:szCs w:val="24"/>
        </w:rPr>
        <w:br/>
        <w:t>  2.2.2.4 </w:t>
      </w:r>
      <w:r w:rsidRPr="00F07559">
        <w:rPr>
          <w:rFonts w:ascii="ˎ̥" w:eastAsia="宋体" w:hAnsi="ˎ̥" w:cs="宋体"/>
          <w:color w:val="000000"/>
          <w:kern w:val="0"/>
          <w:sz w:val="24"/>
          <w:szCs w:val="24"/>
        </w:rPr>
        <w:t>检查方法</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用肉眼或借助放大镜直观检查采摘下的种子（果实）表面有无病害症状、虫体或危害特征（斑点、虫孔、虫粪等）。</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对种子表面色泽异常的，剖开种粒检查种子内部是否有病害症状、虫体及被害状，确定病虫种类、被害数量及被害率。</w:t>
      </w:r>
      <w:r w:rsidRPr="00F07559">
        <w:rPr>
          <w:rFonts w:ascii="ˎ̥" w:eastAsia="宋体" w:hAnsi="ˎ̥" w:cs="宋体"/>
          <w:color w:val="000000"/>
          <w:kern w:val="0"/>
          <w:sz w:val="24"/>
          <w:szCs w:val="24"/>
        </w:rPr>
        <w:br/>
        <w:t>  2.2.3 </w:t>
      </w:r>
      <w:r w:rsidRPr="00F07559">
        <w:rPr>
          <w:rFonts w:ascii="ˎ̥" w:eastAsia="宋体" w:hAnsi="ˎ̥" w:cs="宋体"/>
          <w:color w:val="000000"/>
          <w:kern w:val="0"/>
          <w:sz w:val="24"/>
          <w:szCs w:val="24"/>
        </w:rPr>
        <w:t>贮木场及加工场（点）的检疫调查</w:t>
      </w:r>
      <w:r w:rsidRPr="00F07559">
        <w:rPr>
          <w:rFonts w:ascii="ˎ̥" w:eastAsia="宋体" w:hAnsi="ˎ̥" w:cs="宋体"/>
          <w:color w:val="000000"/>
          <w:kern w:val="0"/>
          <w:sz w:val="24"/>
          <w:szCs w:val="24"/>
        </w:rPr>
        <w:br/>
        <w:t>  a. </w:t>
      </w:r>
      <w:proofErr w:type="gramStart"/>
      <w:r w:rsidRPr="00F07559">
        <w:rPr>
          <w:rFonts w:ascii="ˎ̥" w:eastAsia="宋体" w:hAnsi="ˎ̥" w:cs="宋体"/>
          <w:color w:val="000000"/>
          <w:kern w:val="0"/>
          <w:sz w:val="24"/>
          <w:szCs w:val="24"/>
        </w:rPr>
        <w:t>贮</w:t>
      </w:r>
      <w:proofErr w:type="gramEnd"/>
      <w:r w:rsidRPr="00F07559">
        <w:rPr>
          <w:rFonts w:ascii="ˎ̥" w:eastAsia="宋体" w:hAnsi="ˎ̥" w:cs="宋体"/>
          <w:color w:val="000000"/>
          <w:kern w:val="0"/>
          <w:sz w:val="24"/>
          <w:szCs w:val="24"/>
        </w:rPr>
        <w:t>木木场及加工场（点）的检疫调查应视疫情发生情况，</w:t>
      </w:r>
      <w:proofErr w:type="gramStart"/>
      <w:r w:rsidRPr="00F07559">
        <w:rPr>
          <w:rFonts w:ascii="ˎ̥" w:eastAsia="宋体" w:hAnsi="ˎ̥" w:cs="宋体"/>
          <w:color w:val="000000"/>
          <w:kern w:val="0"/>
          <w:sz w:val="24"/>
          <w:szCs w:val="24"/>
        </w:rPr>
        <w:t>从楞垛</w:t>
      </w:r>
      <w:proofErr w:type="gramEnd"/>
      <w:r w:rsidRPr="00F07559">
        <w:rPr>
          <w:rFonts w:ascii="ˎ̥" w:eastAsia="宋体" w:hAnsi="ˎ̥" w:cs="宋体"/>
          <w:color w:val="000000"/>
          <w:kern w:val="0"/>
          <w:sz w:val="24"/>
          <w:szCs w:val="24"/>
        </w:rPr>
        <w:t>表面抽样或分层抽样调查。</w:t>
      </w:r>
      <w:r w:rsidRPr="00F07559">
        <w:rPr>
          <w:rFonts w:ascii="ˎ̥" w:eastAsia="宋体" w:hAnsi="ˎ̥" w:cs="宋体"/>
          <w:color w:val="000000"/>
          <w:kern w:val="0"/>
          <w:sz w:val="24"/>
          <w:szCs w:val="24"/>
        </w:rPr>
        <w:br/>
        <w:t>  </w:t>
      </w:r>
      <w:proofErr w:type="gramStart"/>
      <w:r w:rsidRPr="00F07559">
        <w:rPr>
          <w:rFonts w:ascii="ˎ̥" w:eastAsia="宋体" w:hAnsi="ˎ̥" w:cs="宋体"/>
          <w:color w:val="000000"/>
          <w:kern w:val="0"/>
          <w:sz w:val="24"/>
          <w:szCs w:val="24"/>
        </w:rPr>
        <w:t>b</w:t>
      </w:r>
      <w:proofErr w:type="gramEnd"/>
      <w:r w:rsidRPr="00F07559">
        <w:rPr>
          <w:rFonts w:ascii="ˎ̥" w:eastAsia="宋体" w:hAnsi="ˎ̥" w:cs="宋体"/>
          <w:color w:val="000000"/>
          <w:kern w:val="0"/>
          <w:sz w:val="24"/>
          <w:szCs w:val="24"/>
        </w:rPr>
        <w:t>. </w:t>
      </w:r>
      <w:r w:rsidRPr="00F07559">
        <w:rPr>
          <w:rFonts w:ascii="ˎ̥" w:eastAsia="宋体" w:hAnsi="ˎ̥" w:cs="宋体"/>
          <w:color w:val="000000"/>
          <w:kern w:val="0"/>
          <w:sz w:val="24"/>
          <w:szCs w:val="24"/>
        </w:rPr>
        <w:t>对原木、锯材、竹材、藤等，每堆垛（捆）抽样不得少于</w:t>
      </w:r>
      <w:r w:rsidRPr="00F07559">
        <w:rPr>
          <w:rFonts w:ascii="ˎ̥" w:eastAsia="宋体" w:hAnsi="ˎ̥" w:cs="宋体"/>
          <w:color w:val="000000"/>
          <w:kern w:val="0"/>
          <w:sz w:val="24"/>
          <w:szCs w:val="24"/>
        </w:rPr>
        <w:t>5m3</w:t>
      </w:r>
      <w:r w:rsidRPr="00F07559">
        <w:rPr>
          <w:rFonts w:ascii="ˎ̥" w:eastAsia="宋体" w:hAnsi="ˎ̥" w:cs="宋体"/>
          <w:color w:val="000000"/>
          <w:kern w:val="0"/>
          <w:sz w:val="24"/>
          <w:szCs w:val="24"/>
        </w:rPr>
        <w:t>或</w:t>
      </w:r>
      <w:r w:rsidRPr="00F07559">
        <w:rPr>
          <w:rFonts w:ascii="ˎ̥" w:eastAsia="宋体" w:hAnsi="ˎ̥" w:cs="宋体"/>
          <w:color w:val="000000"/>
          <w:kern w:val="0"/>
          <w:sz w:val="24"/>
          <w:szCs w:val="24"/>
        </w:rPr>
        <w:t>3-6</w:t>
      </w:r>
      <w:r w:rsidRPr="00F07559">
        <w:rPr>
          <w:rFonts w:ascii="ˎ̥" w:eastAsia="宋体" w:hAnsi="ˎ̥" w:cs="宋体"/>
          <w:color w:val="000000"/>
          <w:kern w:val="0"/>
          <w:sz w:val="24"/>
          <w:szCs w:val="24"/>
        </w:rPr>
        <w:t>根（条），每根样株选设样方</w:t>
      </w:r>
      <w:r w:rsidRPr="00F07559">
        <w:rPr>
          <w:rFonts w:ascii="ˎ̥" w:eastAsia="宋体" w:hAnsi="ˎ̥" w:cs="宋体"/>
          <w:color w:val="000000"/>
          <w:kern w:val="0"/>
          <w:sz w:val="24"/>
          <w:szCs w:val="24"/>
        </w:rPr>
        <w:t>2-4</w:t>
      </w:r>
      <w:r w:rsidRPr="00F07559">
        <w:rPr>
          <w:rFonts w:ascii="ˎ̥" w:eastAsia="宋体" w:hAnsi="ˎ̥" w:cs="宋体"/>
          <w:color w:val="000000"/>
          <w:kern w:val="0"/>
          <w:sz w:val="24"/>
          <w:szCs w:val="24"/>
        </w:rPr>
        <w:t>个，样方大小一般为</w:t>
      </w:r>
      <w:r w:rsidRPr="00F07559">
        <w:rPr>
          <w:rFonts w:ascii="ˎ̥" w:eastAsia="宋体" w:hAnsi="ˎ̥" w:cs="宋体"/>
          <w:color w:val="000000"/>
          <w:kern w:val="0"/>
          <w:sz w:val="24"/>
          <w:szCs w:val="24"/>
        </w:rPr>
        <w:t>20cm50cm</w:t>
      </w:r>
      <w:r w:rsidRPr="00F07559">
        <w:rPr>
          <w:rFonts w:ascii="ˎ̥" w:eastAsia="宋体" w:hAnsi="ˎ̥" w:cs="宋体"/>
          <w:color w:val="000000"/>
          <w:kern w:val="0"/>
          <w:sz w:val="24"/>
          <w:szCs w:val="24"/>
        </w:rPr>
        <w:t>（或</w:t>
      </w:r>
      <w:r w:rsidRPr="00F07559">
        <w:rPr>
          <w:rFonts w:ascii="ˎ̥" w:eastAsia="宋体" w:hAnsi="ˎ̥" w:cs="宋体"/>
          <w:color w:val="000000"/>
          <w:kern w:val="0"/>
          <w:sz w:val="24"/>
          <w:szCs w:val="24"/>
        </w:rPr>
        <w:t>10cm100cm</w:t>
      </w:r>
      <w:r w:rsidRPr="00F07559">
        <w:rPr>
          <w:rFonts w:ascii="ˎ̥" w:eastAsia="宋体" w:hAnsi="ˎ̥" w:cs="宋体"/>
          <w:color w:val="000000"/>
          <w:kern w:val="0"/>
          <w:sz w:val="24"/>
          <w:szCs w:val="24"/>
        </w:rPr>
        <w:t>）；不足上述数量的全部检查。</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检查上述受检物表面有无蛀孔屑、虫粪、活虫、茧蛹、病害症状等，并要铲起树皮，查看韧皮部或木质部内部害虫和菌体。</w:t>
      </w:r>
      <w:r w:rsidRPr="00F07559">
        <w:rPr>
          <w:rFonts w:ascii="ˎ̥" w:eastAsia="宋体" w:hAnsi="ˎ̥" w:cs="宋体"/>
          <w:color w:val="000000"/>
          <w:kern w:val="0"/>
          <w:sz w:val="24"/>
          <w:szCs w:val="24"/>
        </w:rPr>
        <w:br/>
        <w:t>  2.2.4 </w:t>
      </w:r>
      <w:r w:rsidRPr="00F07559">
        <w:rPr>
          <w:rFonts w:ascii="ˎ̥" w:eastAsia="宋体" w:hAnsi="ˎ̥" w:cs="宋体"/>
          <w:color w:val="000000"/>
          <w:kern w:val="0"/>
          <w:sz w:val="24"/>
          <w:szCs w:val="24"/>
        </w:rPr>
        <w:t>集贸市场的检疫调查</w:t>
      </w:r>
      <w:r w:rsidRPr="00F07559">
        <w:rPr>
          <w:rFonts w:ascii="ˎ̥" w:eastAsia="宋体" w:hAnsi="ˎ̥" w:cs="宋体"/>
          <w:color w:val="000000"/>
          <w:kern w:val="0"/>
          <w:sz w:val="24"/>
          <w:szCs w:val="24"/>
        </w:rPr>
        <w:br/>
        <w:t>  2.2.4.1 </w:t>
      </w:r>
      <w:r w:rsidRPr="00F07559">
        <w:rPr>
          <w:rFonts w:ascii="ˎ̥" w:eastAsia="宋体" w:hAnsi="ˎ̥" w:cs="宋体"/>
          <w:color w:val="000000"/>
          <w:kern w:val="0"/>
          <w:sz w:val="24"/>
          <w:szCs w:val="24"/>
        </w:rPr>
        <w:t>对集贸市场的经营木、竹材、</w:t>
      </w:r>
      <w:proofErr w:type="gramStart"/>
      <w:r w:rsidRPr="00F07559">
        <w:rPr>
          <w:rFonts w:ascii="ˎ̥" w:eastAsia="宋体" w:hAnsi="ˎ̥" w:cs="宋体"/>
          <w:color w:val="000000"/>
          <w:kern w:val="0"/>
          <w:sz w:val="24"/>
          <w:szCs w:val="24"/>
        </w:rPr>
        <w:t>藤及其</w:t>
      </w:r>
      <w:proofErr w:type="gramEnd"/>
      <w:r w:rsidRPr="00F07559">
        <w:rPr>
          <w:rFonts w:ascii="ˎ̥" w:eastAsia="宋体" w:hAnsi="ˎ̥" w:cs="宋体"/>
          <w:color w:val="000000"/>
          <w:kern w:val="0"/>
          <w:sz w:val="24"/>
          <w:szCs w:val="24"/>
        </w:rPr>
        <w:t>制品（含半成品）和种苗、花卉、</w:t>
      </w:r>
      <w:r w:rsidRPr="00F07559">
        <w:rPr>
          <w:rFonts w:ascii="ˎ̥" w:eastAsia="宋体" w:hAnsi="ˎ̥" w:cs="宋体"/>
          <w:color w:val="000000"/>
          <w:kern w:val="0"/>
          <w:sz w:val="24"/>
          <w:szCs w:val="24"/>
        </w:rPr>
        <w:lastRenderedPageBreak/>
        <w:t>经济林木、中药材、果品等森林植物及其产品进行检疫调查，按应检物总量的</w:t>
      </w:r>
      <w:r w:rsidRPr="00F07559">
        <w:rPr>
          <w:rFonts w:ascii="ˎ̥" w:eastAsia="宋体" w:hAnsi="ˎ̥" w:cs="宋体"/>
          <w:color w:val="000000"/>
          <w:kern w:val="0"/>
          <w:sz w:val="24"/>
          <w:szCs w:val="24"/>
        </w:rPr>
        <w:t>0.5</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15</w:t>
      </w:r>
      <w:r w:rsidRPr="00F07559">
        <w:rPr>
          <w:rFonts w:ascii="ˎ̥" w:eastAsia="宋体" w:hAnsi="ˎ̥" w:cs="宋体"/>
          <w:color w:val="000000"/>
          <w:kern w:val="0"/>
          <w:sz w:val="24"/>
          <w:szCs w:val="24"/>
        </w:rPr>
        <w:t>％抽样检查。小批量的森林植物及其产品应全部检查。</w:t>
      </w:r>
      <w:r w:rsidRPr="00F07559">
        <w:rPr>
          <w:rFonts w:ascii="ˎ̥" w:eastAsia="宋体" w:hAnsi="ˎ̥" w:cs="宋体"/>
          <w:color w:val="000000"/>
          <w:kern w:val="0"/>
          <w:sz w:val="24"/>
          <w:szCs w:val="24"/>
        </w:rPr>
        <w:br/>
        <w:t>  2.3 </w:t>
      </w:r>
      <w:r w:rsidRPr="00F07559">
        <w:rPr>
          <w:rFonts w:ascii="ˎ̥" w:eastAsia="宋体" w:hAnsi="ˎ̥" w:cs="宋体"/>
          <w:color w:val="000000"/>
          <w:kern w:val="0"/>
          <w:sz w:val="24"/>
          <w:szCs w:val="24"/>
        </w:rPr>
        <w:t>检疫调查记录和标本采集</w:t>
      </w:r>
      <w:r w:rsidRPr="00F07559">
        <w:rPr>
          <w:rFonts w:ascii="ˎ̥" w:eastAsia="宋体" w:hAnsi="ˎ̥" w:cs="宋体"/>
          <w:color w:val="000000"/>
          <w:kern w:val="0"/>
          <w:sz w:val="24"/>
          <w:szCs w:val="24"/>
        </w:rPr>
        <w:br/>
        <w:t>  2.3.1 </w:t>
      </w:r>
      <w:r w:rsidRPr="00F07559">
        <w:rPr>
          <w:rFonts w:ascii="ˎ̥" w:eastAsia="宋体" w:hAnsi="ˎ̥" w:cs="宋体"/>
          <w:color w:val="000000"/>
          <w:kern w:val="0"/>
          <w:sz w:val="24"/>
          <w:szCs w:val="24"/>
        </w:rPr>
        <w:t>将各项调查结果填入《产地检疫调查表》（附表</w:t>
      </w:r>
      <w:r w:rsidRPr="00F07559">
        <w:rPr>
          <w:rFonts w:ascii="ˎ̥" w:eastAsia="宋体" w:hAnsi="ˎ̥" w:cs="宋体"/>
          <w:color w:val="000000"/>
          <w:kern w:val="0"/>
          <w:sz w:val="24"/>
          <w:szCs w:val="24"/>
        </w:rPr>
        <w:t>1</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br/>
        <w:t>  2.3.2 </w:t>
      </w:r>
      <w:r w:rsidRPr="00F07559">
        <w:rPr>
          <w:rFonts w:ascii="ˎ̥" w:eastAsia="宋体" w:hAnsi="ˎ̥" w:cs="宋体"/>
          <w:color w:val="000000"/>
          <w:kern w:val="0"/>
          <w:sz w:val="24"/>
          <w:szCs w:val="24"/>
        </w:rPr>
        <w:t>对踏查中发现的检疫对象和其它危险性病、虫，要采集标本若干份，附上采集标签，对一时不能有结果的，待培养或饲养后，供室内进一步检验或</w:t>
      </w:r>
      <w:proofErr w:type="gramStart"/>
      <w:r w:rsidRPr="00F07559">
        <w:rPr>
          <w:rFonts w:ascii="ˎ̥" w:eastAsia="宋体" w:hAnsi="ˎ̥" w:cs="宋体"/>
          <w:color w:val="000000"/>
          <w:kern w:val="0"/>
          <w:sz w:val="24"/>
          <w:szCs w:val="24"/>
        </w:rPr>
        <w:t>送专害</w:t>
      </w:r>
      <w:proofErr w:type="gramEnd"/>
      <w:r w:rsidRPr="00F07559">
        <w:rPr>
          <w:rFonts w:ascii="ˎ̥" w:eastAsia="宋体" w:hAnsi="ˎ̥" w:cs="宋体"/>
          <w:color w:val="000000"/>
          <w:kern w:val="0"/>
          <w:sz w:val="24"/>
          <w:szCs w:val="24"/>
        </w:rPr>
        <w:t>鉴定。</w:t>
      </w:r>
      <w:r w:rsidRPr="00F07559">
        <w:rPr>
          <w:rFonts w:ascii="ˎ̥" w:eastAsia="宋体" w:hAnsi="ˎ̥" w:cs="宋体"/>
          <w:color w:val="000000"/>
          <w:kern w:val="0"/>
          <w:sz w:val="24"/>
          <w:szCs w:val="24"/>
        </w:rPr>
        <w:br/>
      </w:r>
      <w:r w:rsidRPr="00F07559">
        <w:rPr>
          <w:rFonts w:ascii="ˎ̥" w:eastAsia="宋体" w:hAnsi="ˎ̥" w:cs="宋体"/>
          <w:color w:val="000000"/>
          <w:kern w:val="0"/>
          <w:sz w:val="24"/>
          <w:szCs w:val="24"/>
        </w:rPr>
        <w:t>病害标本要有典型症状并且带有病原体；虫害标本要求虫体完整，具被害状。</w:t>
      </w:r>
      <w:r w:rsidRPr="00F07559">
        <w:rPr>
          <w:rFonts w:ascii="ˎ̥" w:eastAsia="宋体" w:hAnsi="ˎ̥" w:cs="宋体"/>
          <w:color w:val="000000"/>
          <w:kern w:val="0"/>
          <w:sz w:val="24"/>
          <w:szCs w:val="24"/>
        </w:rPr>
        <w:br/>
        <w:t>  2.4 </w:t>
      </w:r>
      <w:r w:rsidRPr="00F07559">
        <w:rPr>
          <w:rFonts w:ascii="ˎ̥" w:eastAsia="宋体" w:hAnsi="ˎ̥" w:cs="宋体"/>
          <w:color w:val="000000"/>
          <w:kern w:val="0"/>
          <w:sz w:val="24"/>
          <w:szCs w:val="24"/>
        </w:rPr>
        <w:t>室内检验</w:t>
      </w:r>
      <w:r w:rsidRPr="00F07559">
        <w:rPr>
          <w:rFonts w:ascii="ˎ̥" w:eastAsia="宋体" w:hAnsi="ˎ̥" w:cs="宋体"/>
          <w:color w:val="000000"/>
          <w:kern w:val="0"/>
          <w:sz w:val="24"/>
          <w:szCs w:val="24"/>
        </w:rPr>
        <w:br/>
        <w:t>  2.4.1 </w:t>
      </w:r>
      <w:r w:rsidRPr="00F07559">
        <w:rPr>
          <w:rFonts w:ascii="ˎ̥" w:eastAsia="宋体" w:hAnsi="ˎ̥" w:cs="宋体"/>
          <w:color w:val="000000"/>
          <w:kern w:val="0"/>
          <w:sz w:val="24"/>
          <w:szCs w:val="24"/>
        </w:rPr>
        <w:t>害虫检验</w:t>
      </w:r>
      <w:r w:rsidRPr="00F07559">
        <w:rPr>
          <w:rFonts w:ascii="ˎ̥" w:eastAsia="宋体" w:hAnsi="ˎ̥" w:cs="宋体"/>
          <w:color w:val="000000"/>
          <w:kern w:val="0"/>
          <w:sz w:val="24"/>
          <w:szCs w:val="24"/>
        </w:rPr>
        <w:br/>
        <w:t>  2.4.1.1 </w:t>
      </w:r>
      <w:r w:rsidRPr="00F07559">
        <w:rPr>
          <w:rFonts w:ascii="ˎ̥" w:eastAsia="宋体" w:hAnsi="ˎ̥" w:cs="宋体"/>
          <w:color w:val="000000"/>
          <w:kern w:val="0"/>
          <w:sz w:val="24"/>
          <w:szCs w:val="24"/>
        </w:rPr>
        <w:t>对混杂在种子间的害虫，用回旋</w:t>
      </w:r>
      <w:proofErr w:type="gramStart"/>
      <w:r w:rsidRPr="00F07559">
        <w:rPr>
          <w:rFonts w:ascii="ˎ̥" w:eastAsia="宋体" w:hAnsi="ˎ̥" w:cs="宋体"/>
          <w:color w:val="000000"/>
          <w:kern w:val="0"/>
          <w:sz w:val="24"/>
          <w:szCs w:val="24"/>
        </w:rPr>
        <w:t>筛</w:t>
      </w:r>
      <w:proofErr w:type="gramEnd"/>
      <w:r w:rsidRPr="00F07559">
        <w:rPr>
          <w:rFonts w:ascii="ˎ̥" w:eastAsia="宋体" w:hAnsi="ˎ̥" w:cs="宋体"/>
          <w:color w:val="000000"/>
          <w:kern w:val="0"/>
          <w:sz w:val="24"/>
          <w:szCs w:val="24"/>
        </w:rPr>
        <w:t>检验。对隐藏在种子内的害虫，可采用剖粒、比重、染色或软Ｘ射线透视、药物染色等进行检查。</w:t>
      </w:r>
      <w:r w:rsidRPr="00F07559">
        <w:rPr>
          <w:rFonts w:ascii="ˎ̥" w:eastAsia="宋体" w:hAnsi="ˎ̥" w:cs="宋体"/>
          <w:color w:val="000000"/>
          <w:kern w:val="0"/>
          <w:sz w:val="24"/>
          <w:szCs w:val="24"/>
        </w:rPr>
        <w:br/>
        <w:t>  2.4.1.2 </w:t>
      </w:r>
      <w:r w:rsidRPr="00F07559">
        <w:rPr>
          <w:rFonts w:ascii="ˎ̥" w:eastAsia="宋体" w:hAnsi="ˎ̥" w:cs="宋体"/>
          <w:color w:val="000000"/>
          <w:kern w:val="0"/>
          <w:sz w:val="24"/>
          <w:szCs w:val="24"/>
        </w:rPr>
        <w:t>对隐蔽在叶部或干、茎部的害虫，用刀、锯或其他工具剖开被害部位或可疑部位进行检查。剖开时应注意保持虫体完整。</w:t>
      </w:r>
      <w:r w:rsidRPr="00F07559">
        <w:rPr>
          <w:rFonts w:ascii="ˎ̥" w:eastAsia="宋体" w:hAnsi="ˎ̥" w:cs="宋体"/>
          <w:color w:val="000000"/>
          <w:kern w:val="0"/>
          <w:sz w:val="24"/>
          <w:szCs w:val="24"/>
        </w:rPr>
        <w:br/>
        <w:t>  2.4.1.3 </w:t>
      </w:r>
      <w:r w:rsidRPr="00F07559">
        <w:rPr>
          <w:rFonts w:ascii="ˎ̥" w:eastAsia="宋体" w:hAnsi="ˎ̥" w:cs="宋体"/>
          <w:color w:val="000000"/>
          <w:kern w:val="0"/>
          <w:sz w:val="24"/>
          <w:szCs w:val="24"/>
        </w:rPr>
        <w:t>借助于解剖镜、显微镜等仪器设备，参照已定名的昆虫标本、有关图谱、资料等进行识别鉴定。</w:t>
      </w:r>
      <w:r w:rsidRPr="00F07559">
        <w:rPr>
          <w:rFonts w:ascii="ˎ̥" w:eastAsia="宋体" w:hAnsi="ˎ̥" w:cs="宋体"/>
          <w:color w:val="000000"/>
          <w:kern w:val="0"/>
          <w:sz w:val="24"/>
          <w:szCs w:val="24"/>
        </w:rPr>
        <w:br/>
        <w:t>  2.4.1.4 </w:t>
      </w:r>
      <w:r w:rsidRPr="00F07559">
        <w:rPr>
          <w:rFonts w:ascii="ˎ̥" w:eastAsia="宋体" w:hAnsi="ˎ̥" w:cs="宋体"/>
          <w:color w:val="000000"/>
          <w:kern w:val="0"/>
          <w:sz w:val="24"/>
          <w:szCs w:val="24"/>
        </w:rPr>
        <w:t>对一时鉴定不出的害虫，采取人工饲养方法，养至成虫期鉴定，或结合观察各</w:t>
      </w:r>
      <w:proofErr w:type="gramStart"/>
      <w:r w:rsidRPr="00F07559">
        <w:rPr>
          <w:rFonts w:ascii="ˎ̥" w:eastAsia="宋体" w:hAnsi="ˎ̥" w:cs="宋体"/>
          <w:color w:val="000000"/>
          <w:kern w:val="0"/>
          <w:sz w:val="24"/>
          <w:szCs w:val="24"/>
        </w:rPr>
        <w:t>虫态特征</w:t>
      </w:r>
      <w:proofErr w:type="gramEnd"/>
      <w:r w:rsidRPr="00F07559">
        <w:rPr>
          <w:rFonts w:ascii="ˎ̥" w:eastAsia="宋体" w:hAnsi="ˎ̥" w:cs="宋体"/>
          <w:color w:val="000000"/>
          <w:kern w:val="0"/>
          <w:sz w:val="24"/>
          <w:szCs w:val="24"/>
        </w:rPr>
        <w:t>及其生物学特性，做出准确鉴定。必要时送请有关专家鉴定。</w:t>
      </w:r>
      <w:r w:rsidRPr="00F07559">
        <w:rPr>
          <w:rFonts w:ascii="ˎ̥" w:eastAsia="宋体" w:hAnsi="ˎ̥" w:cs="宋体"/>
          <w:color w:val="000000"/>
          <w:kern w:val="0"/>
          <w:sz w:val="24"/>
          <w:szCs w:val="24"/>
        </w:rPr>
        <w:br/>
        <w:t>  2.4.2 </w:t>
      </w:r>
      <w:r w:rsidRPr="00F07559">
        <w:rPr>
          <w:rFonts w:ascii="ˎ̥" w:eastAsia="宋体" w:hAnsi="ˎ̥" w:cs="宋体"/>
          <w:color w:val="000000"/>
          <w:kern w:val="0"/>
          <w:sz w:val="24"/>
          <w:szCs w:val="24"/>
        </w:rPr>
        <w:t>病害检验</w:t>
      </w:r>
      <w:r w:rsidRPr="00F07559">
        <w:rPr>
          <w:rFonts w:ascii="ˎ̥" w:eastAsia="宋体" w:hAnsi="ˎ̥" w:cs="宋体"/>
          <w:color w:val="000000"/>
          <w:kern w:val="0"/>
          <w:sz w:val="24"/>
          <w:szCs w:val="24"/>
        </w:rPr>
        <w:br/>
        <w:t>  2.4.2.1 </w:t>
      </w:r>
      <w:r w:rsidRPr="00F07559">
        <w:rPr>
          <w:rFonts w:ascii="ˎ̥" w:eastAsia="宋体" w:hAnsi="ˎ̥" w:cs="宋体"/>
          <w:color w:val="000000"/>
          <w:kern w:val="0"/>
          <w:sz w:val="24"/>
          <w:szCs w:val="24"/>
        </w:rPr>
        <w:t>病原真菌检验</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采集一定数量症状典型的病害和寄主标本。</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用徒手切片或石蜡切片等方法，借助显微镜观察病原真菌形态特征。</w:t>
      </w:r>
      <w:r w:rsidRPr="00F07559">
        <w:rPr>
          <w:rFonts w:ascii="ˎ̥" w:eastAsia="宋体" w:hAnsi="ˎ̥" w:cs="宋体"/>
          <w:color w:val="000000"/>
          <w:kern w:val="0"/>
          <w:sz w:val="24"/>
          <w:szCs w:val="24"/>
        </w:rPr>
        <w:br/>
        <w:t>  d. </w:t>
      </w:r>
      <w:r w:rsidRPr="00F07559">
        <w:rPr>
          <w:rFonts w:ascii="ˎ̥" w:eastAsia="宋体" w:hAnsi="ˎ̥" w:cs="宋体"/>
          <w:color w:val="000000"/>
          <w:kern w:val="0"/>
          <w:sz w:val="24"/>
          <w:szCs w:val="24"/>
        </w:rPr>
        <w:t>用组织分离法或孢子稀释法分离致病真菌。必要时，进行生理生化测定及病原接种，进行识别鉴定。</w:t>
      </w:r>
      <w:r w:rsidRPr="00F07559">
        <w:rPr>
          <w:rFonts w:ascii="ˎ̥" w:eastAsia="宋体" w:hAnsi="ˎ̥" w:cs="宋体"/>
          <w:color w:val="000000"/>
          <w:kern w:val="0"/>
          <w:sz w:val="24"/>
          <w:szCs w:val="24"/>
        </w:rPr>
        <w:br/>
        <w:t>  e. </w:t>
      </w:r>
      <w:r w:rsidRPr="00F07559">
        <w:rPr>
          <w:rFonts w:ascii="ˎ̥" w:eastAsia="宋体" w:hAnsi="ˎ̥" w:cs="宋体"/>
          <w:color w:val="000000"/>
          <w:kern w:val="0"/>
          <w:sz w:val="24"/>
          <w:szCs w:val="24"/>
        </w:rPr>
        <w:t>记载病原真菌特点、培养性状。</w:t>
      </w:r>
      <w:r w:rsidRPr="00F07559">
        <w:rPr>
          <w:rFonts w:ascii="ˎ̥" w:eastAsia="宋体" w:hAnsi="ˎ̥" w:cs="宋体"/>
          <w:color w:val="000000"/>
          <w:kern w:val="0"/>
          <w:sz w:val="24"/>
          <w:szCs w:val="24"/>
        </w:rPr>
        <w:br/>
        <w:t>  2.4.2.2 </w:t>
      </w:r>
      <w:r w:rsidRPr="00F07559">
        <w:rPr>
          <w:rFonts w:ascii="ˎ̥" w:eastAsia="宋体" w:hAnsi="ˎ̥" w:cs="宋体"/>
          <w:color w:val="000000"/>
          <w:kern w:val="0"/>
          <w:sz w:val="24"/>
          <w:szCs w:val="24"/>
        </w:rPr>
        <w:t>病原细菌检验。</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观察寄主症状是否具典型细菌性病害的溢菌现象、是否有菌浓，并用显微镜检查病组织，观察病健交界处是否有大量细菌游出，初步确定是否为细菌病害。</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采用稀释分离法从病组织中分离培养病原细菌，并通过稀释或划线法获得纯培养菌株。</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用柯克氏法则进一步鉴定病原细菌的致病性，利用植物过敏反应快速筛选致病性细菌。</w:t>
      </w:r>
      <w:r w:rsidRPr="00F07559">
        <w:rPr>
          <w:rFonts w:ascii="ˎ̥" w:eastAsia="宋体" w:hAnsi="ˎ̥" w:cs="宋体"/>
          <w:color w:val="000000"/>
          <w:kern w:val="0"/>
          <w:sz w:val="24"/>
          <w:szCs w:val="24"/>
        </w:rPr>
        <w:br/>
        <w:t>  d. </w:t>
      </w:r>
      <w:r w:rsidRPr="00F07559">
        <w:rPr>
          <w:rFonts w:ascii="ˎ̥" w:eastAsia="宋体" w:hAnsi="ˎ̥" w:cs="宋体"/>
          <w:color w:val="000000"/>
          <w:kern w:val="0"/>
          <w:sz w:val="24"/>
          <w:szCs w:val="24"/>
        </w:rPr>
        <w:t>从接种植物病组织中再分离获得细菌，并与原来病株上分离获得的细菌比较。</w:t>
      </w:r>
      <w:r w:rsidRPr="00F07559">
        <w:rPr>
          <w:rFonts w:ascii="ˎ̥" w:eastAsia="宋体" w:hAnsi="ˎ̥" w:cs="宋体"/>
          <w:color w:val="000000"/>
          <w:kern w:val="0"/>
          <w:sz w:val="24"/>
          <w:szCs w:val="24"/>
        </w:rPr>
        <w:br/>
      </w:r>
      <w:r w:rsidRPr="00F07559">
        <w:rPr>
          <w:rFonts w:ascii="ˎ̥" w:eastAsia="宋体" w:hAnsi="ˎ̥" w:cs="宋体"/>
          <w:color w:val="000000"/>
          <w:kern w:val="0"/>
          <w:sz w:val="24"/>
          <w:szCs w:val="24"/>
        </w:rPr>
        <w:lastRenderedPageBreak/>
        <w:t>  e. </w:t>
      </w:r>
      <w:r w:rsidRPr="00F07559">
        <w:rPr>
          <w:rFonts w:ascii="ˎ̥" w:eastAsia="宋体" w:hAnsi="ˎ̥" w:cs="宋体"/>
          <w:color w:val="000000"/>
          <w:kern w:val="0"/>
          <w:sz w:val="24"/>
          <w:szCs w:val="24"/>
        </w:rPr>
        <w:t>根据细菌形态、大小特征、菌株生理生化特点、致病性等确定其种类。</w:t>
      </w:r>
      <w:r w:rsidRPr="00F07559">
        <w:rPr>
          <w:rFonts w:ascii="ˎ̥" w:eastAsia="宋体" w:hAnsi="ˎ̥" w:cs="宋体"/>
          <w:color w:val="000000"/>
          <w:kern w:val="0"/>
          <w:sz w:val="24"/>
          <w:szCs w:val="24"/>
        </w:rPr>
        <w:br/>
        <w:t>  2.4.2.3 </w:t>
      </w:r>
      <w:r w:rsidRPr="00F07559">
        <w:rPr>
          <w:rFonts w:ascii="ˎ̥" w:eastAsia="宋体" w:hAnsi="ˎ̥" w:cs="宋体"/>
          <w:color w:val="000000"/>
          <w:kern w:val="0"/>
          <w:sz w:val="24"/>
          <w:szCs w:val="24"/>
        </w:rPr>
        <w:t>寄生线虫检验</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直接采取新鲜病变的组织、器官</w:t>
      </w:r>
      <w:proofErr w:type="gramStart"/>
      <w:r w:rsidRPr="00F07559">
        <w:rPr>
          <w:rFonts w:ascii="ˎ̥" w:eastAsia="宋体" w:hAnsi="ˎ̥" w:cs="宋体"/>
          <w:color w:val="000000"/>
          <w:kern w:val="0"/>
          <w:sz w:val="24"/>
          <w:szCs w:val="24"/>
        </w:rPr>
        <w:t>或根围土壤</w:t>
      </w:r>
      <w:proofErr w:type="gramEnd"/>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采用贝尔曼法或浅盘法分离线虫；如果是非转移型线虫，可直接用手剥离。</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分离后直接检查。需保存或用显微镜观察的线虫用固定液固定。</w:t>
      </w:r>
      <w:r w:rsidRPr="00F07559">
        <w:rPr>
          <w:rFonts w:ascii="ˎ̥" w:eastAsia="宋体" w:hAnsi="ˎ̥" w:cs="宋体"/>
          <w:color w:val="000000"/>
          <w:kern w:val="0"/>
          <w:sz w:val="24"/>
          <w:szCs w:val="24"/>
        </w:rPr>
        <w:br/>
        <w:t>  2.4.2.4 </w:t>
      </w:r>
      <w:r w:rsidRPr="00F07559">
        <w:rPr>
          <w:rFonts w:ascii="ˎ̥" w:eastAsia="宋体" w:hAnsi="ˎ̥" w:cs="宋体"/>
          <w:color w:val="000000"/>
          <w:kern w:val="0"/>
          <w:sz w:val="24"/>
          <w:szCs w:val="24"/>
        </w:rPr>
        <w:t>病毒检验</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通过田间调查、症状观察、初步确定是否为病毒病害。</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采集病毒样品，并用摩擦接种观察接种后症状表现及变化是否与感病植物一致。</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用电镜观察病毒形态和进行细胞病理解剖或用血清学、聚合酶链式反应等技术进行鉴定。</w:t>
      </w:r>
      <w:r w:rsidRPr="00F07559">
        <w:rPr>
          <w:rFonts w:ascii="ˎ̥" w:eastAsia="宋体" w:hAnsi="ˎ̥" w:cs="宋体"/>
          <w:color w:val="000000"/>
          <w:kern w:val="0"/>
          <w:sz w:val="24"/>
          <w:szCs w:val="24"/>
        </w:rPr>
        <w:br/>
        <w:t>  2.5 </w:t>
      </w:r>
      <w:r w:rsidRPr="00F07559">
        <w:rPr>
          <w:rFonts w:ascii="ˎ̥" w:eastAsia="宋体" w:hAnsi="ˎ̥" w:cs="宋体"/>
          <w:color w:val="000000"/>
          <w:kern w:val="0"/>
          <w:sz w:val="24"/>
          <w:szCs w:val="24"/>
        </w:rPr>
        <w:t>检疫处理</w:t>
      </w:r>
      <w:r w:rsidRPr="00F07559">
        <w:rPr>
          <w:rFonts w:ascii="ˎ̥" w:eastAsia="宋体" w:hAnsi="ˎ̥" w:cs="宋体"/>
          <w:color w:val="000000"/>
          <w:kern w:val="0"/>
          <w:sz w:val="24"/>
          <w:szCs w:val="24"/>
        </w:rPr>
        <w:br/>
        <w:t>  2.5.1 </w:t>
      </w:r>
      <w:r w:rsidRPr="00F07559">
        <w:rPr>
          <w:rFonts w:ascii="ˎ̥" w:eastAsia="宋体" w:hAnsi="ˎ̥" w:cs="宋体"/>
          <w:color w:val="000000"/>
          <w:kern w:val="0"/>
          <w:sz w:val="24"/>
          <w:szCs w:val="24"/>
        </w:rPr>
        <w:t>根据产地检疫调查、室内检验结果，对发现有检疫对象和其它危险性病、虫的森林植物及其产品，应监督、指导生产（经营）单位（个人）进行除害处理。</w:t>
      </w:r>
      <w:r w:rsidRPr="00F07559">
        <w:rPr>
          <w:rFonts w:ascii="ˎ̥" w:eastAsia="宋体" w:hAnsi="ˎ̥" w:cs="宋体"/>
          <w:color w:val="000000"/>
          <w:kern w:val="0"/>
          <w:sz w:val="24"/>
          <w:szCs w:val="24"/>
        </w:rPr>
        <w:br/>
        <w:t>  2.5.2 </w:t>
      </w:r>
      <w:r w:rsidRPr="00F07559">
        <w:rPr>
          <w:rFonts w:ascii="ˎ̥" w:eastAsia="宋体" w:hAnsi="ˎ̥" w:cs="宋体"/>
          <w:color w:val="000000"/>
          <w:kern w:val="0"/>
          <w:sz w:val="24"/>
          <w:szCs w:val="24"/>
        </w:rPr>
        <w:t>对新发生检疫对象和其它危险性病、虫的，必须采取措施彻底扑灭，并依法向</w:t>
      </w:r>
      <w:proofErr w:type="gramStart"/>
      <w:r w:rsidRPr="00F07559">
        <w:rPr>
          <w:rFonts w:ascii="ˎ̥" w:eastAsia="宋体" w:hAnsi="ˎ̥" w:cs="宋体"/>
          <w:color w:val="000000"/>
          <w:kern w:val="0"/>
          <w:sz w:val="24"/>
          <w:szCs w:val="24"/>
        </w:rPr>
        <w:t>当地森检</w:t>
      </w:r>
      <w:proofErr w:type="gramEnd"/>
      <w:r w:rsidRPr="00F07559">
        <w:rPr>
          <w:rFonts w:ascii="ˎ̥" w:eastAsia="宋体" w:hAnsi="ˎ̥" w:cs="宋体"/>
          <w:color w:val="000000"/>
          <w:kern w:val="0"/>
          <w:sz w:val="24"/>
          <w:szCs w:val="24"/>
        </w:rPr>
        <w:t>机构和省级林业主管部门报告疫情。</w:t>
      </w:r>
      <w:r w:rsidRPr="00F07559">
        <w:rPr>
          <w:rFonts w:ascii="ˎ̥" w:eastAsia="宋体" w:hAnsi="ˎ̥" w:cs="宋体"/>
          <w:color w:val="000000"/>
          <w:kern w:val="0"/>
          <w:sz w:val="24"/>
          <w:szCs w:val="24"/>
        </w:rPr>
        <w:br/>
        <w:t>  2.6 </w:t>
      </w:r>
      <w:r w:rsidRPr="00F07559">
        <w:rPr>
          <w:rFonts w:ascii="ˎ̥" w:eastAsia="宋体" w:hAnsi="ˎ̥" w:cs="宋体"/>
          <w:color w:val="000000"/>
          <w:kern w:val="0"/>
          <w:sz w:val="24"/>
          <w:szCs w:val="24"/>
        </w:rPr>
        <w:t>检疫签证</w:t>
      </w:r>
      <w:r w:rsidRPr="00F07559">
        <w:rPr>
          <w:rFonts w:ascii="ˎ̥" w:eastAsia="宋体" w:hAnsi="ˎ̥" w:cs="宋体"/>
          <w:color w:val="000000"/>
          <w:kern w:val="0"/>
          <w:sz w:val="24"/>
          <w:szCs w:val="24"/>
        </w:rPr>
        <w:br/>
        <w:t>  2.6.1 </w:t>
      </w:r>
      <w:r w:rsidRPr="00F07559">
        <w:rPr>
          <w:rFonts w:ascii="ˎ̥" w:eastAsia="宋体" w:hAnsi="ˎ̥" w:cs="宋体"/>
          <w:color w:val="000000"/>
          <w:kern w:val="0"/>
          <w:sz w:val="24"/>
          <w:szCs w:val="24"/>
        </w:rPr>
        <w:t>经产地检疫调查、室内检验，对未发现检疫对象和其它危险性病、虫的，签发《产地检疫合格证》；对带有检疫对象和其它危险性病虫的，签发《检疫处理通知单》。</w:t>
      </w:r>
      <w:r w:rsidRPr="00F07559">
        <w:rPr>
          <w:rFonts w:ascii="ˎ̥" w:eastAsia="宋体" w:hAnsi="ˎ̥" w:cs="宋体"/>
          <w:color w:val="000000"/>
          <w:kern w:val="0"/>
          <w:sz w:val="24"/>
          <w:szCs w:val="24"/>
        </w:rPr>
        <w:br/>
        <w:t>  2.6.2 </w:t>
      </w:r>
      <w:r w:rsidRPr="00F07559">
        <w:rPr>
          <w:rFonts w:ascii="ˎ̥" w:eastAsia="宋体" w:hAnsi="ˎ̥" w:cs="宋体"/>
          <w:color w:val="000000"/>
          <w:kern w:val="0"/>
          <w:sz w:val="24"/>
          <w:szCs w:val="24"/>
        </w:rPr>
        <w:t>对调出的森林植物及其产品，可凭《产地检疫合格证》直接换发《植物检疫证书》。《产地检疫合格证》的有效期为六个月。</w:t>
      </w:r>
      <w:r w:rsidRPr="00F07559">
        <w:rPr>
          <w:rFonts w:ascii="ˎ̥" w:eastAsia="宋体" w:hAnsi="ˎ̥" w:cs="宋体"/>
          <w:color w:val="000000"/>
          <w:kern w:val="0"/>
          <w:sz w:val="24"/>
          <w:szCs w:val="24"/>
        </w:rPr>
        <w:br/>
        <w:t>  3. </w:t>
      </w:r>
      <w:r w:rsidRPr="00F07559">
        <w:rPr>
          <w:rFonts w:ascii="ˎ̥" w:eastAsia="宋体" w:hAnsi="ˎ̥" w:cs="宋体"/>
          <w:color w:val="000000"/>
          <w:kern w:val="0"/>
          <w:sz w:val="24"/>
          <w:szCs w:val="24"/>
        </w:rPr>
        <w:t>调运检疫</w:t>
      </w:r>
      <w:r w:rsidRPr="00F07559">
        <w:rPr>
          <w:rFonts w:ascii="ˎ̥" w:eastAsia="宋体" w:hAnsi="ˎ̥" w:cs="宋体"/>
          <w:color w:val="000000"/>
          <w:kern w:val="0"/>
          <w:sz w:val="24"/>
          <w:szCs w:val="24"/>
        </w:rPr>
        <w:br/>
        <w:t>  3.1 </w:t>
      </w:r>
      <w:r w:rsidRPr="00F07559">
        <w:rPr>
          <w:rFonts w:ascii="ˎ̥" w:eastAsia="宋体" w:hAnsi="ˎ̥" w:cs="宋体"/>
          <w:color w:val="000000"/>
          <w:kern w:val="0"/>
          <w:sz w:val="24"/>
          <w:szCs w:val="24"/>
        </w:rPr>
        <w:t>调出检疫</w:t>
      </w:r>
      <w:r w:rsidRPr="00F07559">
        <w:rPr>
          <w:rFonts w:ascii="ˎ̥" w:eastAsia="宋体" w:hAnsi="ˎ̥" w:cs="宋体"/>
          <w:color w:val="000000"/>
          <w:kern w:val="0"/>
          <w:sz w:val="24"/>
          <w:szCs w:val="24"/>
        </w:rPr>
        <w:br/>
        <w:t>  3.1.1 </w:t>
      </w:r>
      <w:r w:rsidRPr="00F07559">
        <w:rPr>
          <w:rFonts w:ascii="ˎ̥" w:eastAsia="宋体" w:hAnsi="ˎ̥" w:cs="宋体"/>
          <w:color w:val="000000"/>
          <w:kern w:val="0"/>
          <w:sz w:val="24"/>
          <w:szCs w:val="24"/>
        </w:rPr>
        <w:t>受理报验</w:t>
      </w:r>
      <w:r w:rsidRPr="00F07559">
        <w:rPr>
          <w:rFonts w:ascii="ˎ̥" w:eastAsia="宋体" w:hAnsi="ˎ̥" w:cs="宋体"/>
          <w:color w:val="000000"/>
          <w:kern w:val="0"/>
          <w:sz w:val="24"/>
          <w:szCs w:val="24"/>
        </w:rPr>
        <w:br/>
        <w:t>  3.1.1.1</w:t>
      </w:r>
      <w:proofErr w:type="gramStart"/>
      <w:r w:rsidRPr="00F07559">
        <w:rPr>
          <w:rFonts w:ascii="ˎ̥" w:eastAsia="宋体" w:hAnsi="ˎ̥" w:cs="宋体"/>
          <w:color w:val="000000"/>
          <w:kern w:val="0"/>
          <w:sz w:val="24"/>
          <w:szCs w:val="24"/>
        </w:rPr>
        <w:t> </w:t>
      </w:r>
      <w:r w:rsidRPr="00F07559">
        <w:rPr>
          <w:rFonts w:ascii="ˎ̥" w:eastAsia="宋体" w:hAnsi="ˎ̥" w:cs="宋体"/>
          <w:color w:val="000000"/>
          <w:kern w:val="0"/>
          <w:sz w:val="24"/>
          <w:szCs w:val="24"/>
        </w:rPr>
        <w:t>森检机构</w:t>
      </w:r>
      <w:proofErr w:type="gramEnd"/>
      <w:r w:rsidRPr="00F07559">
        <w:rPr>
          <w:rFonts w:ascii="ˎ̥" w:eastAsia="宋体" w:hAnsi="ˎ̥" w:cs="宋体"/>
          <w:color w:val="000000"/>
          <w:kern w:val="0"/>
          <w:sz w:val="24"/>
          <w:szCs w:val="24"/>
        </w:rPr>
        <w:t>应受理、审核《森林植物检疫报检单》（附表２）和调入省的《森林植物检疫要求书》（附表３），根据报检</w:t>
      </w:r>
      <w:proofErr w:type="gramStart"/>
      <w:r w:rsidRPr="00F07559">
        <w:rPr>
          <w:rFonts w:ascii="ˎ̥" w:eastAsia="宋体" w:hAnsi="ˎ̥" w:cs="宋体"/>
          <w:color w:val="000000"/>
          <w:kern w:val="0"/>
          <w:sz w:val="24"/>
          <w:szCs w:val="24"/>
        </w:rPr>
        <w:t>单分析</w:t>
      </w:r>
      <w:proofErr w:type="gramEnd"/>
      <w:r w:rsidRPr="00F07559">
        <w:rPr>
          <w:rFonts w:ascii="ˎ̥" w:eastAsia="宋体" w:hAnsi="ˎ̥" w:cs="宋体"/>
          <w:color w:val="000000"/>
          <w:kern w:val="0"/>
          <w:sz w:val="24"/>
          <w:szCs w:val="24"/>
        </w:rPr>
        <w:t>疫情，明确检验要求，准备检疫工具，确定现场检疫时间（</w:t>
      </w:r>
      <w:r w:rsidRPr="00F07559">
        <w:rPr>
          <w:rFonts w:ascii="ˎ̥" w:eastAsia="宋体" w:hAnsi="ˎ̥" w:cs="宋体"/>
          <w:color w:val="000000"/>
          <w:kern w:val="0"/>
          <w:sz w:val="24"/>
          <w:szCs w:val="24"/>
        </w:rPr>
        <w:t>15</w:t>
      </w:r>
      <w:r w:rsidRPr="00F07559">
        <w:rPr>
          <w:rFonts w:ascii="ˎ̥" w:eastAsia="宋体" w:hAnsi="ˎ̥" w:cs="宋体"/>
          <w:color w:val="000000"/>
          <w:kern w:val="0"/>
          <w:sz w:val="24"/>
          <w:szCs w:val="24"/>
        </w:rPr>
        <w:t>日以内），并通知报检人。</w:t>
      </w:r>
      <w:r w:rsidRPr="00F07559">
        <w:rPr>
          <w:rFonts w:ascii="ˎ̥" w:eastAsia="宋体" w:hAnsi="ˎ̥" w:cs="宋体"/>
          <w:color w:val="000000"/>
          <w:kern w:val="0"/>
          <w:sz w:val="24"/>
          <w:szCs w:val="24"/>
        </w:rPr>
        <w:br/>
        <w:t>  3.1.1.2 </w:t>
      </w:r>
      <w:r w:rsidRPr="00F07559">
        <w:rPr>
          <w:rFonts w:ascii="ˎ̥" w:eastAsia="宋体" w:hAnsi="ˎ̥" w:cs="宋体"/>
          <w:color w:val="000000"/>
          <w:kern w:val="0"/>
          <w:sz w:val="24"/>
          <w:szCs w:val="24"/>
        </w:rPr>
        <w:t>邮包寄件人在报检时，要同时交验邮包。</w:t>
      </w:r>
      <w:r w:rsidRPr="00F07559">
        <w:rPr>
          <w:rFonts w:ascii="ˎ̥" w:eastAsia="宋体" w:hAnsi="ˎ̥" w:cs="宋体"/>
          <w:color w:val="000000"/>
          <w:kern w:val="0"/>
          <w:sz w:val="24"/>
          <w:szCs w:val="24"/>
        </w:rPr>
        <w:br/>
        <w:t>  3.1.2 </w:t>
      </w:r>
      <w:r w:rsidRPr="00F07559">
        <w:rPr>
          <w:rFonts w:ascii="ˎ̥" w:eastAsia="宋体" w:hAnsi="ˎ̥" w:cs="宋体"/>
          <w:color w:val="000000"/>
          <w:kern w:val="0"/>
          <w:sz w:val="24"/>
          <w:szCs w:val="24"/>
        </w:rPr>
        <w:t>现场检查</w:t>
      </w:r>
      <w:r w:rsidRPr="00F07559">
        <w:rPr>
          <w:rFonts w:ascii="ˎ̥" w:eastAsia="宋体" w:hAnsi="ˎ̥" w:cs="宋体"/>
          <w:color w:val="000000"/>
          <w:kern w:val="0"/>
          <w:sz w:val="24"/>
          <w:szCs w:val="24"/>
        </w:rPr>
        <w:br/>
        <w:t>  3.1.2.1 </w:t>
      </w:r>
      <w:r w:rsidRPr="00F07559">
        <w:rPr>
          <w:rFonts w:ascii="ˎ̥" w:eastAsia="宋体" w:hAnsi="ˎ̥" w:cs="宋体"/>
          <w:color w:val="000000"/>
          <w:kern w:val="0"/>
          <w:sz w:val="24"/>
          <w:szCs w:val="24"/>
        </w:rPr>
        <w:t>除按规定可直接签发《植物检疫证书》的外，均需经过现场检查。</w:t>
      </w:r>
      <w:r w:rsidRPr="00F07559">
        <w:rPr>
          <w:rFonts w:ascii="ˎ̥" w:eastAsia="宋体" w:hAnsi="ˎ̥" w:cs="宋体"/>
          <w:color w:val="000000"/>
          <w:kern w:val="0"/>
          <w:sz w:val="24"/>
          <w:szCs w:val="24"/>
        </w:rPr>
        <w:br/>
        <w:t>  3.1.2.2 </w:t>
      </w:r>
      <w:r w:rsidRPr="00F07559">
        <w:rPr>
          <w:rFonts w:ascii="ˎ̥" w:eastAsia="宋体" w:hAnsi="ˎ̥" w:cs="宋体"/>
          <w:color w:val="000000"/>
          <w:kern w:val="0"/>
          <w:sz w:val="24"/>
          <w:szCs w:val="24"/>
        </w:rPr>
        <w:t>对照《森林植物检疫报检单》，在现场核对森林植物及其产品名称、数量和来源，</w:t>
      </w:r>
      <w:proofErr w:type="gramStart"/>
      <w:r w:rsidRPr="00F07559">
        <w:rPr>
          <w:rFonts w:ascii="ˎ̥" w:eastAsia="宋体" w:hAnsi="ˎ̥" w:cs="宋体"/>
          <w:color w:val="000000"/>
          <w:kern w:val="0"/>
          <w:sz w:val="24"/>
          <w:szCs w:val="24"/>
        </w:rPr>
        <w:t>看报检单与</w:t>
      </w:r>
      <w:proofErr w:type="gramEnd"/>
      <w:r w:rsidRPr="00F07559">
        <w:rPr>
          <w:rFonts w:ascii="ˎ̥" w:eastAsia="宋体" w:hAnsi="ˎ̥" w:cs="宋体"/>
          <w:color w:val="000000"/>
          <w:kern w:val="0"/>
          <w:sz w:val="24"/>
          <w:szCs w:val="24"/>
        </w:rPr>
        <w:t>调运的应检物是否相符。</w:t>
      </w:r>
      <w:r w:rsidRPr="00F07559">
        <w:rPr>
          <w:rFonts w:ascii="ˎ̥" w:eastAsia="宋体" w:hAnsi="ˎ̥" w:cs="宋体"/>
          <w:color w:val="000000"/>
          <w:kern w:val="0"/>
          <w:sz w:val="24"/>
          <w:szCs w:val="24"/>
        </w:rPr>
        <w:br/>
      </w:r>
      <w:r w:rsidRPr="00F07559">
        <w:rPr>
          <w:rFonts w:ascii="ˎ̥" w:eastAsia="宋体" w:hAnsi="ˎ̥" w:cs="宋体"/>
          <w:color w:val="000000"/>
          <w:kern w:val="0"/>
          <w:sz w:val="24"/>
          <w:szCs w:val="24"/>
        </w:rPr>
        <w:lastRenderedPageBreak/>
        <w:t>  3.1.2.3 </w:t>
      </w:r>
      <w:r w:rsidRPr="00F07559">
        <w:rPr>
          <w:rFonts w:ascii="ˎ̥" w:eastAsia="宋体" w:hAnsi="ˎ̥" w:cs="宋体"/>
          <w:color w:val="000000"/>
          <w:kern w:val="0"/>
          <w:sz w:val="24"/>
          <w:szCs w:val="24"/>
        </w:rPr>
        <w:t>检查森林植物及其产品的表层、包装物外部、填充物、堆放场所、运载工具和铺垫材料等是否带有检疫对象或其它危险性病、虫。</w:t>
      </w:r>
      <w:r w:rsidRPr="00F07559">
        <w:rPr>
          <w:rFonts w:ascii="ˎ̥" w:eastAsia="宋体" w:hAnsi="ˎ̥" w:cs="宋体"/>
          <w:color w:val="000000"/>
          <w:kern w:val="0"/>
          <w:sz w:val="24"/>
          <w:szCs w:val="24"/>
        </w:rPr>
        <w:br/>
        <w:t>  3.1.2.4 </w:t>
      </w:r>
      <w:r w:rsidRPr="00F07559">
        <w:rPr>
          <w:rFonts w:ascii="ˎ̥" w:eastAsia="宋体" w:hAnsi="ˎ̥" w:cs="宋体"/>
          <w:color w:val="000000"/>
          <w:kern w:val="0"/>
          <w:sz w:val="24"/>
          <w:szCs w:val="24"/>
        </w:rPr>
        <w:t>按照森林植物及其产品的种类和数量，抽取一定数量的样品进行现场检验。</w:t>
      </w:r>
      <w:r w:rsidRPr="00F07559">
        <w:rPr>
          <w:rFonts w:ascii="ˎ̥" w:eastAsia="宋体" w:hAnsi="ˎ̥" w:cs="宋体"/>
          <w:color w:val="000000"/>
          <w:kern w:val="0"/>
          <w:sz w:val="24"/>
          <w:szCs w:val="24"/>
        </w:rPr>
        <w:br/>
      </w:r>
      <w:r w:rsidRPr="00F07559">
        <w:rPr>
          <w:rFonts w:ascii="ˎ̥" w:eastAsia="宋体" w:hAnsi="ˎ̥" w:cs="宋体"/>
          <w:color w:val="000000"/>
          <w:kern w:val="0"/>
          <w:sz w:val="24"/>
          <w:szCs w:val="24"/>
        </w:rPr>
        <w:t>抽样以</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批</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为单位进行。本规程中的</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批</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是指来自同一地区、同一日期、使用同一运输工具、同一品名的森林植物及其产品。</w:t>
      </w:r>
      <w:r w:rsidRPr="00F07559">
        <w:rPr>
          <w:rFonts w:ascii="ˎ̥" w:eastAsia="宋体" w:hAnsi="ˎ̥" w:cs="宋体"/>
          <w:color w:val="000000"/>
          <w:kern w:val="0"/>
          <w:sz w:val="24"/>
          <w:szCs w:val="24"/>
        </w:rPr>
        <w:br/>
        <w:t>  a.</w:t>
      </w:r>
      <w:r w:rsidRPr="00F07559">
        <w:rPr>
          <w:rFonts w:ascii="ˎ̥" w:eastAsia="宋体" w:hAnsi="ˎ̥" w:cs="宋体"/>
          <w:color w:val="000000"/>
          <w:kern w:val="0"/>
          <w:sz w:val="24"/>
          <w:szCs w:val="24"/>
        </w:rPr>
        <w:t>种子、果实（干、鲜果）：按一批货物总数或总件数抽取，抽样数量为</w:t>
      </w:r>
      <w:r w:rsidRPr="00F07559">
        <w:rPr>
          <w:rFonts w:ascii="ˎ̥" w:eastAsia="宋体" w:hAnsi="ˎ̥" w:cs="宋体"/>
          <w:color w:val="000000"/>
          <w:kern w:val="0"/>
          <w:sz w:val="24"/>
          <w:szCs w:val="24"/>
        </w:rPr>
        <w:t>0.5</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5</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br/>
        <w:t>  </w:t>
      </w:r>
      <w:proofErr w:type="gramStart"/>
      <w:r w:rsidRPr="00F07559">
        <w:rPr>
          <w:rFonts w:ascii="ˎ̥" w:eastAsia="宋体" w:hAnsi="ˎ̥" w:cs="宋体"/>
          <w:color w:val="000000"/>
          <w:kern w:val="0"/>
          <w:sz w:val="24"/>
          <w:szCs w:val="24"/>
        </w:rPr>
        <w:t>b</w:t>
      </w:r>
      <w:proofErr w:type="gramEnd"/>
      <w:r w:rsidRPr="00F07559">
        <w:rPr>
          <w:rFonts w:ascii="ˎ̥" w:eastAsia="宋体" w:hAnsi="ˎ̥" w:cs="宋体"/>
          <w:color w:val="000000"/>
          <w:kern w:val="0"/>
          <w:sz w:val="24"/>
          <w:szCs w:val="24"/>
        </w:rPr>
        <w:t>. </w:t>
      </w:r>
      <w:r w:rsidRPr="00F07559">
        <w:rPr>
          <w:rFonts w:ascii="ˎ̥" w:eastAsia="宋体" w:hAnsi="ˎ̥" w:cs="宋体"/>
          <w:color w:val="000000"/>
          <w:kern w:val="0"/>
          <w:sz w:val="24"/>
          <w:szCs w:val="24"/>
        </w:rPr>
        <w:t>苗木（含试管苗）、块根、块茎、鳞茎、球茎、砧木、插条、接穗、花卉等繁殖材料：按一批货物总件数抽取，抽样数量为</w:t>
      </w:r>
      <w:r w:rsidRPr="00F07559">
        <w:rPr>
          <w:rFonts w:ascii="ˎ̥" w:eastAsia="宋体" w:hAnsi="ˎ̥" w:cs="宋体"/>
          <w:color w:val="000000"/>
          <w:kern w:val="0"/>
          <w:sz w:val="24"/>
          <w:szCs w:val="24"/>
        </w:rPr>
        <w:t>1</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-5</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生药材：按一贷物总件数抽取，抽样数量为</w:t>
      </w:r>
      <w:r w:rsidRPr="00F07559">
        <w:rPr>
          <w:rFonts w:ascii="ˎ̥" w:eastAsia="宋体" w:hAnsi="ˎ̥" w:cs="宋体"/>
          <w:color w:val="000000"/>
          <w:kern w:val="0"/>
          <w:sz w:val="24"/>
          <w:szCs w:val="24"/>
        </w:rPr>
        <w:t>0.5</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-5</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br/>
        <w:t>  d. </w:t>
      </w:r>
      <w:r w:rsidRPr="00F07559">
        <w:rPr>
          <w:rFonts w:ascii="ˎ̥" w:eastAsia="宋体" w:hAnsi="ˎ̥" w:cs="宋体"/>
          <w:color w:val="000000"/>
          <w:kern w:val="0"/>
          <w:sz w:val="24"/>
          <w:szCs w:val="24"/>
        </w:rPr>
        <w:t>原木：锯材、竹材、藤及其制品（含半成品）和进境的森林植物及其产品的再调运，按一批货物总数或总件数抽取，抽样数量为</w:t>
      </w:r>
      <w:r w:rsidRPr="00F07559">
        <w:rPr>
          <w:rFonts w:ascii="ˎ̥" w:eastAsia="宋体" w:hAnsi="ˎ̥" w:cs="宋体"/>
          <w:color w:val="000000"/>
          <w:kern w:val="0"/>
          <w:sz w:val="24"/>
          <w:szCs w:val="24"/>
        </w:rPr>
        <w:t>0.5</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-10</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br/>
        <w:t>  e. </w:t>
      </w:r>
      <w:r w:rsidRPr="00F07559">
        <w:rPr>
          <w:rFonts w:ascii="ˎ̥" w:eastAsia="宋体" w:hAnsi="ˎ̥" w:cs="宋体"/>
          <w:color w:val="000000"/>
          <w:kern w:val="0"/>
          <w:sz w:val="24"/>
          <w:szCs w:val="24"/>
        </w:rPr>
        <w:t>散装种子、果实、苗木（含试管苗）、块根、块茎、鳞茎、球茎、生药材等：按货物总量的</w:t>
      </w:r>
      <w:r w:rsidRPr="00F07559">
        <w:rPr>
          <w:rFonts w:ascii="ˎ̥" w:eastAsia="宋体" w:hAnsi="ˎ̥" w:cs="宋体"/>
          <w:color w:val="000000"/>
          <w:kern w:val="0"/>
          <w:sz w:val="24"/>
          <w:szCs w:val="24"/>
        </w:rPr>
        <w:t>0.5</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5</w:t>
      </w:r>
      <w:r w:rsidRPr="00F07559">
        <w:rPr>
          <w:rFonts w:ascii="ˎ̥" w:eastAsia="宋体" w:hAnsi="ˎ̥" w:cs="宋体"/>
          <w:color w:val="000000"/>
          <w:kern w:val="0"/>
          <w:sz w:val="24"/>
          <w:szCs w:val="24"/>
        </w:rPr>
        <w:t>％抽查。种子、果实、生药材少于</w:t>
      </w:r>
      <w:r w:rsidRPr="00F07559">
        <w:rPr>
          <w:rFonts w:ascii="ˎ̥" w:eastAsia="宋体" w:hAnsi="ˎ̥" w:cs="宋体"/>
          <w:color w:val="000000"/>
          <w:kern w:val="0"/>
          <w:sz w:val="24"/>
          <w:szCs w:val="24"/>
        </w:rPr>
        <w:t>1kg</w:t>
      </w:r>
      <w:r w:rsidRPr="00F07559">
        <w:rPr>
          <w:rFonts w:ascii="ˎ̥" w:eastAsia="宋体" w:hAnsi="ˎ̥" w:cs="宋体"/>
          <w:color w:val="000000"/>
          <w:kern w:val="0"/>
          <w:sz w:val="24"/>
          <w:szCs w:val="24"/>
        </w:rPr>
        <w:t>，苗木（含试管苗）、块根、块茎、鳞茎、球茎、砧木、插条、接穗少于</w:t>
      </w:r>
      <w:r w:rsidRPr="00F07559">
        <w:rPr>
          <w:rFonts w:ascii="ˎ̥" w:eastAsia="宋体" w:hAnsi="ˎ̥" w:cs="宋体"/>
          <w:color w:val="000000"/>
          <w:kern w:val="0"/>
          <w:sz w:val="24"/>
          <w:szCs w:val="24"/>
        </w:rPr>
        <w:t>20</w:t>
      </w:r>
      <w:r w:rsidRPr="00F07559">
        <w:rPr>
          <w:rFonts w:ascii="ˎ̥" w:eastAsia="宋体" w:hAnsi="ˎ̥" w:cs="宋体"/>
          <w:color w:val="000000"/>
          <w:kern w:val="0"/>
          <w:sz w:val="24"/>
          <w:szCs w:val="24"/>
        </w:rPr>
        <w:t>株，应全部检查；</w:t>
      </w:r>
      <w:r w:rsidRPr="00F07559">
        <w:rPr>
          <w:rFonts w:ascii="ˎ̥" w:eastAsia="宋体" w:hAnsi="ˎ̥" w:cs="宋体"/>
          <w:color w:val="000000"/>
          <w:kern w:val="0"/>
          <w:sz w:val="24"/>
          <w:szCs w:val="24"/>
        </w:rPr>
        <w:br/>
        <w:t>  f. </w:t>
      </w:r>
      <w:r w:rsidRPr="00F07559">
        <w:rPr>
          <w:rFonts w:ascii="ˎ̥" w:eastAsia="宋体" w:hAnsi="ˎ̥" w:cs="宋体"/>
          <w:color w:val="000000"/>
          <w:kern w:val="0"/>
          <w:sz w:val="24"/>
          <w:szCs w:val="24"/>
        </w:rPr>
        <w:t>其它森林植物及其产品可参照上述各类办理。按照上述比例抽样检查的最低数量不得少于</w:t>
      </w:r>
      <w:r w:rsidRPr="00F07559">
        <w:rPr>
          <w:rFonts w:ascii="ˎ̥" w:eastAsia="宋体" w:hAnsi="ˎ̥" w:cs="宋体"/>
          <w:color w:val="000000"/>
          <w:kern w:val="0"/>
          <w:sz w:val="24"/>
          <w:szCs w:val="24"/>
        </w:rPr>
        <w:t>5</w:t>
      </w:r>
      <w:r w:rsidRPr="00F07559">
        <w:rPr>
          <w:rFonts w:ascii="ˎ̥" w:eastAsia="宋体" w:hAnsi="ˎ̥" w:cs="宋体"/>
          <w:color w:val="000000"/>
          <w:kern w:val="0"/>
          <w:sz w:val="24"/>
          <w:szCs w:val="24"/>
        </w:rPr>
        <w:t>件；不足</w:t>
      </w:r>
      <w:r w:rsidRPr="00F07559">
        <w:rPr>
          <w:rFonts w:ascii="ˎ̥" w:eastAsia="宋体" w:hAnsi="ˎ̥" w:cs="宋体"/>
          <w:color w:val="000000"/>
          <w:kern w:val="0"/>
          <w:sz w:val="24"/>
          <w:szCs w:val="24"/>
        </w:rPr>
        <w:t>5</w:t>
      </w:r>
      <w:r w:rsidRPr="00F07559">
        <w:rPr>
          <w:rFonts w:ascii="ˎ̥" w:eastAsia="宋体" w:hAnsi="ˎ̥" w:cs="宋体"/>
          <w:color w:val="000000"/>
          <w:kern w:val="0"/>
          <w:sz w:val="24"/>
          <w:szCs w:val="24"/>
        </w:rPr>
        <w:t>件的，件件检查；</w:t>
      </w:r>
      <w:r w:rsidRPr="00F07559">
        <w:rPr>
          <w:rFonts w:ascii="ˎ̥" w:eastAsia="宋体" w:hAnsi="ˎ̥" w:cs="宋体"/>
          <w:color w:val="000000"/>
          <w:kern w:val="0"/>
          <w:sz w:val="24"/>
          <w:szCs w:val="24"/>
        </w:rPr>
        <w:br/>
        <w:t>  g. </w:t>
      </w:r>
      <w:r w:rsidRPr="00F07559">
        <w:rPr>
          <w:rFonts w:ascii="ˎ̥" w:eastAsia="宋体" w:hAnsi="ˎ̥" w:cs="宋体"/>
          <w:color w:val="000000"/>
          <w:kern w:val="0"/>
          <w:sz w:val="24"/>
          <w:szCs w:val="24"/>
        </w:rPr>
        <w:t>现场检验的样品是确定一批货物是否带有检疫对象和其它危险性病、虫的重要依据，怀疑带有检疫对象或其它危险性病、虫时要扩大抽样数量，抽样数量应不得低于上述规定的上限。</w:t>
      </w:r>
      <w:r w:rsidRPr="00F07559">
        <w:rPr>
          <w:rFonts w:ascii="ˎ̥" w:eastAsia="宋体" w:hAnsi="ˎ̥" w:cs="宋体"/>
          <w:color w:val="000000"/>
          <w:kern w:val="0"/>
          <w:sz w:val="24"/>
          <w:szCs w:val="24"/>
        </w:rPr>
        <w:br/>
        <w:t>  3.1.2.5 </w:t>
      </w:r>
      <w:r w:rsidRPr="00F07559">
        <w:rPr>
          <w:rFonts w:ascii="ˎ̥" w:eastAsia="宋体" w:hAnsi="ˎ̥" w:cs="宋体"/>
          <w:color w:val="000000"/>
          <w:kern w:val="0"/>
          <w:sz w:val="24"/>
          <w:szCs w:val="24"/>
        </w:rPr>
        <w:t>抽样方法</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现场检查散装的种子、果实、苗木（含试管苗）、块根、块茎、鳞茎、球茎、花卉、中药材等时，按照抽样比例，从报检的森林植物及其产品中分层取样，直到取完规定的样品数量为止。</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现场检查原木、锯材、竹材、藤等时，按抽样比例，视疫情发生情况从楞垛表层或分层抽样检查。</w:t>
      </w:r>
      <w:r w:rsidRPr="00F07559">
        <w:rPr>
          <w:rFonts w:ascii="ˎ̥" w:eastAsia="宋体" w:hAnsi="ˎ̥" w:cs="宋体"/>
          <w:color w:val="000000"/>
          <w:kern w:val="0"/>
          <w:sz w:val="24"/>
          <w:szCs w:val="24"/>
        </w:rPr>
        <w:br/>
        <w:t>  3.1.2.6 </w:t>
      </w:r>
      <w:r w:rsidRPr="00F07559">
        <w:rPr>
          <w:rFonts w:ascii="ˎ̥" w:eastAsia="宋体" w:hAnsi="ˎ̥" w:cs="宋体"/>
          <w:color w:val="000000"/>
          <w:kern w:val="0"/>
          <w:sz w:val="24"/>
          <w:szCs w:val="24"/>
        </w:rPr>
        <w:t>现场检验</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种子、果实外部检验：将抽取的种实样品倒入事先准备好的容器内，用肉眼或借助扩大镜直接观察种实外部有无伤害情况，把异常的种子、果实拣出，放在白纸上</w:t>
      </w:r>
      <w:proofErr w:type="gramStart"/>
      <w:r w:rsidRPr="00F07559">
        <w:rPr>
          <w:rFonts w:ascii="ˎ̥" w:eastAsia="宋体" w:hAnsi="ˎ̥" w:cs="宋体"/>
          <w:color w:val="000000"/>
          <w:kern w:val="0"/>
          <w:sz w:val="24"/>
          <w:szCs w:val="24"/>
        </w:rPr>
        <w:t>剖粒检查</w:t>
      </w:r>
      <w:proofErr w:type="gramEnd"/>
      <w:r w:rsidRPr="00F07559">
        <w:rPr>
          <w:rFonts w:ascii="ˎ̥" w:eastAsia="宋体" w:hAnsi="ˎ̥" w:cs="宋体"/>
          <w:color w:val="000000"/>
          <w:kern w:val="0"/>
          <w:sz w:val="24"/>
          <w:szCs w:val="24"/>
        </w:rPr>
        <w:t>果肉、果核或经过不同规格筛选出的虫体、虫卵、病粒、菌核等，作初步鉴定。</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苗木检验：将抽取的苗木（含试管苗）、砧木、插条、接穗、块根、块茎、</w:t>
      </w:r>
      <w:r w:rsidRPr="00F07559">
        <w:rPr>
          <w:rFonts w:ascii="ˎ̥" w:eastAsia="宋体" w:hAnsi="ˎ̥" w:cs="宋体"/>
          <w:color w:val="000000"/>
          <w:kern w:val="0"/>
          <w:sz w:val="24"/>
          <w:szCs w:val="24"/>
        </w:rPr>
        <w:lastRenderedPageBreak/>
        <w:t>鳞茎、球茎等检验样品，放在一块</w:t>
      </w:r>
      <w:r w:rsidRPr="00F07559">
        <w:rPr>
          <w:rFonts w:ascii="ˎ̥" w:eastAsia="宋体" w:hAnsi="ˎ̥" w:cs="宋体"/>
          <w:color w:val="000000"/>
          <w:kern w:val="0"/>
          <w:sz w:val="24"/>
          <w:szCs w:val="24"/>
        </w:rPr>
        <w:t>100cm100cm</w:t>
      </w:r>
      <w:r w:rsidRPr="00F07559">
        <w:rPr>
          <w:rFonts w:ascii="ˎ̥" w:eastAsia="宋体" w:hAnsi="ˎ̥" w:cs="宋体"/>
          <w:color w:val="000000"/>
          <w:kern w:val="0"/>
          <w:sz w:val="24"/>
          <w:szCs w:val="24"/>
        </w:rPr>
        <w:t>白布（或塑料布）上，逐株（根）进行检查，详细观察根、茎、叶、芽、花等各个部位，有无变形、变色、溃疡、枯死、虫瘿、虫孔、蛀屑、虫粪等，作初步鉴定。</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枝干、原木、锯材、竹材、藤及其制品（含半成品）检验：现场仔细检查枝干、原木、锯材、竹材、藤等外表及裂缝处有无溃疡、肿瘤、流脂、变色、虫体、卵囊、虫孔、虫粪、蛀屑等，作初步鉴定。</w:t>
      </w:r>
      <w:r w:rsidRPr="00F07559">
        <w:rPr>
          <w:rFonts w:ascii="ˎ̥" w:eastAsia="宋体" w:hAnsi="ˎ̥" w:cs="宋体"/>
          <w:color w:val="000000"/>
          <w:kern w:val="0"/>
          <w:sz w:val="24"/>
          <w:szCs w:val="24"/>
        </w:rPr>
        <w:br/>
        <w:t>  d. </w:t>
      </w:r>
      <w:r w:rsidRPr="00F07559">
        <w:rPr>
          <w:rFonts w:ascii="ˎ̥" w:eastAsia="宋体" w:hAnsi="ˎ̥" w:cs="宋体"/>
          <w:color w:val="000000"/>
          <w:kern w:val="0"/>
          <w:sz w:val="24"/>
          <w:szCs w:val="24"/>
        </w:rPr>
        <w:t>中药材、果品、野生及栽培菌类检验：用肉眼或借助扩大镜直接观察表面有无危害症状（斑点、虫孔、虫粪等），并剖开检查内部，确定病虫种类、数量，作初步鉴定。</w:t>
      </w:r>
      <w:r w:rsidRPr="00F07559">
        <w:rPr>
          <w:rFonts w:ascii="ˎ̥" w:eastAsia="宋体" w:hAnsi="ˎ̥" w:cs="宋体"/>
          <w:color w:val="000000"/>
          <w:kern w:val="0"/>
          <w:sz w:val="24"/>
          <w:szCs w:val="24"/>
        </w:rPr>
        <w:br/>
        <w:t>  3.1.2.7 </w:t>
      </w:r>
      <w:r w:rsidRPr="00F07559">
        <w:rPr>
          <w:rFonts w:ascii="ˎ̥" w:eastAsia="宋体" w:hAnsi="ˎ̥" w:cs="宋体"/>
          <w:color w:val="000000"/>
          <w:kern w:val="0"/>
          <w:sz w:val="24"/>
          <w:szCs w:val="24"/>
        </w:rPr>
        <w:t>室内检验</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对现场检查不能</w:t>
      </w:r>
      <w:proofErr w:type="gramStart"/>
      <w:r w:rsidRPr="00F07559">
        <w:rPr>
          <w:rFonts w:ascii="ˎ̥" w:eastAsia="宋体" w:hAnsi="ˎ̥" w:cs="宋体"/>
          <w:color w:val="000000"/>
          <w:kern w:val="0"/>
          <w:sz w:val="24"/>
          <w:szCs w:val="24"/>
        </w:rPr>
        <w:t>作出</w:t>
      </w:r>
      <w:proofErr w:type="gramEnd"/>
      <w:r w:rsidRPr="00F07559">
        <w:rPr>
          <w:rFonts w:ascii="ˎ̥" w:eastAsia="宋体" w:hAnsi="ˎ̥" w:cs="宋体"/>
          <w:color w:val="000000"/>
          <w:kern w:val="0"/>
          <w:sz w:val="24"/>
          <w:szCs w:val="24"/>
        </w:rPr>
        <w:t>可靠鉴定的，需再抽取一定数量的样品作为室内检验样品，连同现场检疫时发现的可疑病、</w:t>
      </w:r>
      <w:proofErr w:type="gramStart"/>
      <w:r w:rsidRPr="00F07559">
        <w:rPr>
          <w:rFonts w:ascii="ˎ̥" w:eastAsia="宋体" w:hAnsi="ˎ̥" w:cs="宋体"/>
          <w:color w:val="000000"/>
          <w:kern w:val="0"/>
          <w:sz w:val="24"/>
          <w:szCs w:val="24"/>
        </w:rPr>
        <w:t>虫一起</w:t>
      </w:r>
      <w:proofErr w:type="gramEnd"/>
      <w:r w:rsidRPr="00F07559">
        <w:rPr>
          <w:rFonts w:ascii="ˎ̥" w:eastAsia="宋体" w:hAnsi="ˎ̥" w:cs="宋体"/>
          <w:color w:val="000000"/>
          <w:kern w:val="0"/>
          <w:sz w:val="24"/>
          <w:szCs w:val="24"/>
        </w:rPr>
        <w:t>做室内检验。</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室内检验方法参照产地检疫</w:t>
      </w:r>
      <w:r w:rsidRPr="00F07559">
        <w:rPr>
          <w:rFonts w:ascii="ˎ̥" w:eastAsia="宋体" w:hAnsi="ˎ̥" w:cs="宋体"/>
          <w:color w:val="000000"/>
          <w:kern w:val="0"/>
          <w:sz w:val="24"/>
          <w:szCs w:val="24"/>
        </w:rPr>
        <w:t>2.4.</w:t>
      </w:r>
      <w:r w:rsidRPr="00F07559">
        <w:rPr>
          <w:rFonts w:ascii="ˎ̥" w:eastAsia="宋体" w:hAnsi="ˎ̥" w:cs="宋体"/>
          <w:color w:val="000000"/>
          <w:kern w:val="0"/>
          <w:sz w:val="24"/>
          <w:szCs w:val="24"/>
        </w:rPr>
        <w:t>条款进行。</w:t>
      </w:r>
      <w:r w:rsidRPr="00F07559">
        <w:rPr>
          <w:rFonts w:ascii="ˎ̥" w:eastAsia="宋体" w:hAnsi="ˎ̥" w:cs="宋体"/>
          <w:color w:val="000000"/>
          <w:kern w:val="0"/>
          <w:sz w:val="24"/>
          <w:szCs w:val="24"/>
        </w:rPr>
        <w:br/>
        <w:t>  3.1.3 </w:t>
      </w:r>
      <w:r w:rsidRPr="00F07559">
        <w:rPr>
          <w:rFonts w:ascii="ˎ̥" w:eastAsia="宋体" w:hAnsi="ˎ̥" w:cs="宋体"/>
          <w:color w:val="000000"/>
          <w:kern w:val="0"/>
          <w:sz w:val="24"/>
          <w:szCs w:val="24"/>
        </w:rPr>
        <w:t>检疫处理</w:t>
      </w:r>
      <w:r w:rsidRPr="00F07559">
        <w:rPr>
          <w:rFonts w:ascii="ˎ̥" w:eastAsia="宋体" w:hAnsi="ˎ̥" w:cs="宋体"/>
          <w:color w:val="000000"/>
          <w:kern w:val="0"/>
          <w:sz w:val="24"/>
          <w:szCs w:val="24"/>
        </w:rPr>
        <w:br/>
        <w:t>  3.1.3.1 </w:t>
      </w:r>
      <w:r w:rsidRPr="00F07559">
        <w:rPr>
          <w:rFonts w:ascii="ˎ̥" w:eastAsia="宋体" w:hAnsi="ˎ̥" w:cs="宋体"/>
          <w:color w:val="000000"/>
          <w:kern w:val="0"/>
          <w:sz w:val="24"/>
          <w:szCs w:val="24"/>
        </w:rPr>
        <w:t>对受检的森林植物及其产品，经现场检查、室内检验，发现检疫对象或其它危险性病虫的，</w:t>
      </w:r>
      <w:proofErr w:type="gramStart"/>
      <w:r w:rsidRPr="00F07559">
        <w:rPr>
          <w:rFonts w:ascii="ˎ̥" w:eastAsia="宋体" w:hAnsi="ˎ̥" w:cs="宋体"/>
          <w:color w:val="000000"/>
          <w:kern w:val="0"/>
          <w:sz w:val="24"/>
          <w:szCs w:val="24"/>
        </w:rPr>
        <w:t>森检机构</w:t>
      </w:r>
      <w:proofErr w:type="gramEnd"/>
      <w:r w:rsidRPr="00F07559">
        <w:rPr>
          <w:rFonts w:ascii="ˎ̥" w:eastAsia="宋体" w:hAnsi="ˎ̥" w:cs="宋体"/>
          <w:color w:val="000000"/>
          <w:kern w:val="0"/>
          <w:sz w:val="24"/>
          <w:szCs w:val="24"/>
        </w:rPr>
        <w:t>应签发《检疫处理通知单》，责令受检单位（个人）按规定要求进行除害处理。</w:t>
      </w:r>
      <w:r w:rsidRPr="00F07559">
        <w:rPr>
          <w:rFonts w:ascii="ˎ̥" w:eastAsia="宋体" w:hAnsi="ˎ̥" w:cs="宋体"/>
          <w:color w:val="000000"/>
          <w:kern w:val="0"/>
          <w:sz w:val="24"/>
          <w:szCs w:val="24"/>
        </w:rPr>
        <w:br/>
        <w:t>  3.1.3.2 </w:t>
      </w:r>
      <w:r w:rsidRPr="00F07559">
        <w:rPr>
          <w:rFonts w:ascii="ˎ̥" w:eastAsia="宋体" w:hAnsi="ˎ̥" w:cs="宋体"/>
          <w:color w:val="000000"/>
          <w:kern w:val="0"/>
          <w:sz w:val="24"/>
          <w:szCs w:val="24"/>
        </w:rPr>
        <w:t>对目前尚无办法除害处理的森林植物及其产品，应责令改变用途或控制使用，采取上述措施均无效时，应予销毁。销毁货物的总值超过</w:t>
      </w:r>
      <w:r w:rsidRPr="00F07559">
        <w:rPr>
          <w:rFonts w:ascii="ˎ̥" w:eastAsia="宋体" w:hAnsi="ˎ̥" w:cs="宋体"/>
          <w:color w:val="000000"/>
          <w:kern w:val="0"/>
          <w:sz w:val="24"/>
          <w:szCs w:val="24"/>
        </w:rPr>
        <w:t>10000</w:t>
      </w:r>
      <w:r w:rsidRPr="00F07559">
        <w:rPr>
          <w:rFonts w:ascii="ˎ̥" w:eastAsia="宋体" w:hAnsi="ˎ̥" w:cs="宋体"/>
          <w:color w:val="000000"/>
          <w:kern w:val="0"/>
          <w:sz w:val="24"/>
          <w:szCs w:val="24"/>
        </w:rPr>
        <w:t>元时，须经</w:t>
      </w:r>
      <w:proofErr w:type="gramStart"/>
      <w:r w:rsidRPr="00F07559">
        <w:rPr>
          <w:rFonts w:ascii="ˎ̥" w:eastAsia="宋体" w:hAnsi="ˎ̥" w:cs="宋体"/>
          <w:color w:val="000000"/>
          <w:kern w:val="0"/>
          <w:sz w:val="24"/>
          <w:szCs w:val="24"/>
        </w:rPr>
        <w:t>省级森检机构</w:t>
      </w:r>
      <w:proofErr w:type="gramEnd"/>
      <w:r w:rsidRPr="00F07559">
        <w:rPr>
          <w:rFonts w:ascii="ˎ̥" w:eastAsia="宋体" w:hAnsi="ˎ̥" w:cs="宋体"/>
          <w:color w:val="000000"/>
          <w:kern w:val="0"/>
          <w:sz w:val="24"/>
          <w:szCs w:val="24"/>
        </w:rPr>
        <w:t>批准。</w:t>
      </w:r>
      <w:r w:rsidRPr="00F07559">
        <w:rPr>
          <w:rFonts w:ascii="ˎ̥" w:eastAsia="宋体" w:hAnsi="ˎ̥" w:cs="宋体"/>
          <w:color w:val="000000"/>
          <w:kern w:val="0"/>
          <w:sz w:val="24"/>
          <w:szCs w:val="24"/>
        </w:rPr>
        <w:br/>
        <w:t>  3.1.3.3 </w:t>
      </w:r>
      <w:r w:rsidRPr="00F07559">
        <w:rPr>
          <w:rFonts w:ascii="ˎ̥" w:eastAsia="宋体" w:hAnsi="ˎ̥" w:cs="宋体"/>
          <w:color w:val="000000"/>
          <w:kern w:val="0"/>
          <w:sz w:val="24"/>
          <w:szCs w:val="24"/>
        </w:rPr>
        <w:t>对受检的森林植物及其产品的包装材料、填充物、堆放场所、运输工具、装载容器、铺垫材料等，经检疫发现疫情时，责令受检单位（个人）</w:t>
      </w:r>
      <w:proofErr w:type="gramStart"/>
      <w:r w:rsidRPr="00F07559">
        <w:rPr>
          <w:rFonts w:ascii="ˎ̥" w:eastAsia="宋体" w:hAnsi="ˎ̥" w:cs="宋体"/>
          <w:color w:val="000000"/>
          <w:kern w:val="0"/>
          <w:sz w:val="24"/>
          <w:szCs w:val="24"/>
        </w:rPr>
        <w:t>按照森检机构</w:t>
      </w:r>
      <w:proofErr w:type="gramEnd"/>
      <w:r w:rsidRPr="00F07559">
        <w:rPr>
          <w:rFonts w:ascii="ˎ̥" w:eastAsia="宋体" w:hAnsi="ˎ̥" w:cs="宋体"/>
          <w:color w:val="000000"/>
          <w:kern w:val="0"/>
          <w:sz w:val="24"/>
          <w:szCs w:val="24"/>
        </w:rPr>
        <w:t>的要求进行除害处理。</w:t>
      </w:r>
      <w:r w:rsidRPr="00F07559">
        <w:rPr>
          <w:rFonts w:ascii="ˎ̥" w:eastAsia="宋体" w:hAnsi="ˎ̥" w:cs="宋体"/>
          <w:color w:val="000000"/>
          <w:kern w:val="0"/>
          <w:sz w:val="24"/>
          <w:szCs w:val="24"/>
        </w:rPr>
        <w:br/>
        <w:t>  3.1.4 </w:t>
      </w:r>
      <w:r w:rsidRPr="00F07559">
        <w:rPr>
          <w:rFonts w:ascii="ˎ̥" w:eastAsia="宋体" w:hAnsi="ˎ̥" w:cs="宋体"/>
          <w:color w:val="000000"/>
          <w:kern w:val="0"/>
          <w:sz w:val="24"/>
          <w:szCs w:val="24"/>
        </w:rPr>
        <w:t>签发证书</w:t>
      </w:r>
      <w:r w:rsidRPr="00F07559">
        <w:rPr>
          <w:rFonts w:ascii="ˎ̥" w:eastAsia="宋体" w:hAnsi="ˎ̥" w:cs="宋体"/>
          <w:color w:val="000000"/>
          <w:kern w:val="0"/>
          <w:sz w:val="24"/>
          <w:szCs w:val="24"/>
        </w:rPr>
        <w:br/>
        <w:t>  3.1.4.1 </w:t>
      </w:r>
      <w:r w:rsidRPr="00F07559">
        <w:rPr>
          <w:rFonts w:ascii="ˎ̥" w:eastAsia="宋体" w:hAnsi="ˎ̥" w:cs="宋体"/>
          <w:color w:val="000000"/>
          <w:kern w:val="0"/>
          <w:sz w:val="24"/>
          <w:szCs w:val="24"/>
        </w:rPr>
        <w:t>凡列入《应施检疫的森林植物及其产品名单》的森林植物及其产品，必须在取得《植物检疫证书》后方可调运。《植物检疫证书》按一批（同一地区、同一日期、使用同一运输工具、同一品名的森林植物及其产品）一证开具，货证同行。</w:t>
      </w:r>
      <w:r w:rsidRPr="00F07559">
        <w:rPr>
          <w:rFonts w:ascii="ˎ̥" w:eastAsia="宋体" w:hAnsi="ˎ̥" w:cs="宋体"/>
          <w:color w:val="000000"/>
          <w:kern w:val="0"/>
          <w:sz w:val="24"/>
          <w:szCs w:val="24"/>
        </w:rPr>
        <w:br/>
        <w:t>  3.1.4.2 </w:t>
      </w:r>
      <w:r w:rsidRPr="00F07559">
        <w:rPr>
          <w:rFonts w:ascii="ˎ̥" w:eastAsia="宋体" w:hAnsi="ˎ̥" w:cs="宋体"/>
          <w:color w:val="000000"/>
          <w:kern w:val="0"/>
          <w:sz w:val="24"/>
          <w:szCs w:val="24"/>
        </w:rPr>
        <w:t>评定依据：国家林业主管部门发布的《森林植物检疫对象名单》，省、自治区、直辖市林业主管部门发布的补充</w:t>
      </w:r>
      <w:proofErr w:type="gramStart"/>
      <w:r w:rsidRPr="00F07559">
        <w:rPr>
          <w:rFonts w:ascii="ˎ̥" w:eastAsia="宋体" w:hAnsi="ˎ̥" w:cs="宋体"/>
          <w:color w:val="000000"/>
          <w:kern w:val="0"/>
          <w:sz w:val="24"/>
          <w:szCs w:val="24"/>
        </w:rPr>
        <w:t>森检对象</w:t>
      </w:r>
      <w:proofErr w:type="gramEnd"/>
      <w:r w:rsidRPr="00F07559">
        <w:rPr>
          <w:rFonts w:ascii="ˎ̥" w:eastAsia="宋体" w:hAnsi="ˎ̥" w:cs="宋体"/>
          <w:color w:val="000000"/>
          <w:kern w:val="0"/>
          <w:sz w:val="24"/>
          <w:szCs w:val="24"/>
        </w:rPr>
        <w:t>名单，调入省、自治区、直辖市提出的检疫要求和国家林业局指定单位编制的疫情数据。</w:t>
      </w:r>
      <w:r w:rsidRPr="00F07559">
        <w:rPr>
          <w:rFonts w:ascii="ˎ̥" w:eastAsia="宋体" w:hAnsi="ˎ̥" w:cs="宋体"/>
          <w:color w:val="000000"/>
          <w:kern w:val="0"/>
          <w:sz w:val="24"/>
          <w:szCs w:val="24"/>
        </w:rPr>
        <w:br/>
        <w:t>  3.1.4.3 </w:t>
      </w:r>
      <w:r w:rsidRPr="00F07559">
        <w:rPr>
          <w:rFonts w:ascii="ˎ̥" w:eastAsia="宋体" w:hAnsi="ˎ̥" w:cs="宋体"/>
          <w:color w:val="000000"/>
          <w:kern w:val="0"/>
          <w:sz w:val="24"/>
          <w:szCs w:val="24"/>
        </w:rPr>
        <w:t>签证依据</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根据查核结果签证。对从无检疫对象发生的县调出的森林植物及其产品，经</w:t>
      </w:r>
      <w:r w:rsidRPr="00F07559">
        <w:rPr>
          <w:rFonts w:ascii="ˎ̥" w:eastAsia="宋体" w:hAnsi="ˎ̥" w:cs="宋体"/>
          <w:color w:val="000000"/>
          <w:kern w:val="0"/>
          <w:sz w:val="24"/>
          <w:szCs w:val="24"/>
        </w:rPr>
        <w:lastRenderedPageBreak/>
        <w:t>查核后签发《植物检疫证书》；凭有效期内《产地检疫合格证》或中</w:t>
      </w:r>
      <w:proofErr w:type="gramStart"/>
      <w:r w:rsidRPr="00F07559">
        <w:rPr>
          <w:rFonts w:ascii="ˎ̥" w:eastAsia="宋体" w:hAnsi="ˎ̥" w:cs="宋体"/>
          <w:color w:val="000000"/>
          <w:kern w:val="0"/>
          <w:sz w:val="24"/>
          <w:szCs w:val="24"/>
        </w:rPr>
        <w:t>转换证</w:t>
      </w:r>
      <w:proofErr w:type="gramEnd"/>
      <w:r w:rsidRPr="00F07559">
        <w:rPr>
          <w:rFonts w:ascii="ˎ̥" w:eastAsia="宋体" w:hAnsi="ˎ̥" w:cs="宋体"/>
          <w:color w:val="000000"/>
          <w:kern w:val="0"/>
          <w:sz w:val="24"/>
          <w:szCs w:val="24"/>
        </w:rPr>
        <w:t>签发《植物检疫证书》；</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根据现场检疫结果签证。适用于经现场检查可确定合格的森林植物及其产品；</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根据室内检验结果签证。适用于必须通过室内检验才能确定合格的森林植物及其产品；</w:t>
      </w:r>
      <w:r w:rsidRPr="00F07559">
        <w:rPr>
          <w:rFonts w:ascii="ˎ̥" w:eastAsia="宋体" w:hAnsi="ˎ̥" w:cs="宋体"/>
          <w:color w:val="000000"/>
          <w:kern w:val="0"/>
          <w:sz w:val="24"/>
          <w:szCs w:val="24"/>
        </w:rPr>
        <w:br/>
        <w:t>  d. </w:t>
      </w:r>
      <w:r w:rsidRPr="00F07559">
        <w:rPr>
          <w:rFonts w:ascii="ˎ̥" w:eastAsia="宋体" w:hAnsi="ˎ̥" w:cs="宋体"/>
          <w:color w:val="000000"/>
          <w:kern w:val="0"/>
          <w:sz w:val="24"/>
          <w:szCs w:val="24"/>
        </w:rPr>
        <w:t>根据除害处理结果签证。适用于经现场检查或室内检验不合格、但经除害处理后合格的森林植物及其产</w:t>
      </w:r>
      <w:r w:rsidRPr="00F07559">
        <w:rPr>
          <w:rFonts w:ascii="ˎ̥" w:eastAsia="宋体" w:hAnsi="ˎ̥" w:cs="宋体"/>
          <w:color w:val="000000"/>
          <w:kern w:val="0"/>
          <w:sz w:val="24"/>
          <w:szCs w:val="24"/>
        </w:rPr>
        <w:t> </w:t>
      </w:r>
      <w:r w:rsidRPr="00F07559">
        <w:rPr>
          <w:rFonts w:ascii="ˎ̥" w:eastAsia="宋体" w:hAnsi="ˎ̥" w:cs="宋体"/>
          <w:color w:val="000000"/>
          <w:kern w:val="0"/>
          <w:sz w:val="24"/>
          <w:szCs w:val="24"/>
        </w:rPr>
        <w:t>品。</w:t>
      </w:r>
      <w:r w:rsidRPr="00F07559">
        <w:rPr>
          <w:rFonts w:ascii="ˎ̥" w:eastAsia="宋体" w:hAnsi="ˎ̥" w:cs="宋体"/>
          <w:color w:val="000000"/>
          <w:kern w:val="0"/>
          <w:sz w:val="24"/>
          <w:szCs w:val="24"/>
        </w:rPr>
        <w:br/>
        <w:t>  3.1.4.4 </w:t>
      </w:r>
      <w:r w:rsidRPr="00F07559">
        <w:rPr>
          <w:rFonts w:ascii="ˎ̥" w:eastAsia="宋体" w:hAnsi="ˎ̥" w:cs="宋体"/>
          <w:color w:val="000000"/>
          <w:kern w:val="0"/>
          <w:sz w:val="24"/>
          <w:szCs w:val="24"/>
        </w:rPr>
        <w:t>省际间属二次或因中转更换运输工具调运同一批次的森林植物及其产品，存放时间在</w:t>
      </w:r>
      <w:r w:rsidRPr="00F07559">
        <w:rPr>
          <w:rFonts w:ascii="ˎ̥" w:eastAsia="宋体" w:hAnsi="ˎ̥" w:cs="宋体"/>
          <w:color w:val="000000"/>
          <w:kern w:val="0"/>
          <w:sz w:val="24"/>
          <w:szCs w:val="24"/>
        </w:rPr>
        <w:t>1</w:t>
      </w:r>
      <w:r w:rsidRPr="00F07559">
        <w:rPr>
          <w:rFonts w:ascii="ˎ̥" w:eastAsia="宋体" w:hAnsi="ˎ̥" w:cs="宋体"/>
          <w:color w:val="000000"/>
          <w:kern w:val="0"/>
          <w:sz w:val="24"/>
          <w:szCs w:val="24"/>
        </w:rPr>
        <w:t>个月以内的，</w:t>
      </w:r>
      <w:proofErr w:type="gramStart"/>
      <w:r w:rsidRPr="00F07559">
        <w:rPr>
          <w:rFonts w:ascii="ˎ̥" w:eastAsia="宋体" w:hAnsi="ˎ̥" w:cs="宋体"/>
          <w:color w:val="000000"/>
          <w:kern w:val="0"/>
          <w:sz w:val="24"/>
          <w:szCs w:val="24"/>
        </w:rPr>
        <w:t>凭森检</w:t>
      </w:r>
      <w:proofErr w:type="gramEnd"/>
      <w:r w:rsidRPr="00F07559">
        <w:rPr>
          <w:rFonts w:ascii="ˎ̥" w:eastAsia="宋体" w:hAnsi="ˎ̥" w:cs="宋体"/>
          <w:color w:val="000000"/>
          <w:kern w:val="0"/>
          <w:sz w:val="24"/>
          <w:szCs w:val="24"/>
        </w:rPr>
        <w:t>机构的有效《植物检疫证书》换签新证，但如果转运地疫情严重、可能染疫的，应实施检疫，合格后签发《植物检疫证书》。</w:t>
      </w:r>
      <w:r w:rsidRPr="00F07559">
        <w:rPr>
          <w:rFonts w:ascii="ˎ̥" w:eastAsia="宋体" w:hAnsi="ˎ̥" w:cs="宋体"/>
          <w:color w:val="000000"/>
          <w:kern w:val="0"/>
          <w:sz w:val="24"/>
          <w:szCs w:val="24"/>
        </w:rPr>
        <w:br/>
        <w:t>  3.2 </w:t>
      </w:r>
      <w:r w:rsidRPr="00F07559">
        <w:rPr>
          <w:rFonts w:ascii="ˎ̥" w:eastAsia="宋体" w:hAnsi="ˎ̥" w:cs="宋体"/>
          <w:color w:val="000000"/>
          <w:kern w:val="0"/>
          <w:sz w:val="24"/>
          <w:szCs w:val="24"/>
        </w:rPr>
        <w:t>调入检疫</w:t>
      </w:r>
      <w:r w:rsidRPr="00F07559">
        <w:rPr>
          <w:rFonts w:ascii="ˎ̥" w:eastAsia="宋体" w:hAnsi="ˎ̥" w:cs="宋体"/>
          <w:color w:val="000000"/>
          <w:kern w:val="0"/>
          <w:sz w:val="24"/>
          <w:szCs w:val="24"/>
        </w:rPr>
        <w:br/>
        <w:t>  3.2.1 </w:t>
      </w:r>
      <w:r w:rsidRPr="00F07559">
        <w:rPr>
          <w:rFonts w:ascii="ˎ̥" w:eastAsia="宋体" w:hAnsi="ˎ̥" w:cs="宋体"/>
          <w:color w:val="000000"/>
          <w:kern w:val="0"/>
          <w:sz w:val="24"/>
          <w:szCs w:val="24"/>
        </w:rPr>
        <w:t>省际间调运森林植物及其产品，调入单位应事先向</w:t>
      </w:r>
      <w:proofErr w:type="gramStart"/>
      <w:r w:rsidRPr="00F07559">
        <w:rPr>
          <w:rFonts w:ascii="ˎ̥" w:eastAsia="宋体" w:hAnsi="ˎ̥" w:cs="宋体"/>
          <w:color w:val="000000"/>
          <w:kern w:val="0"/>
          <w:sz w:val="24"/>
          <w:szCs w:val="24"/>
        </w:rPr>
        <w:t>当地森检</w:t>
      </w:r>
      <w:proofErr w:type="gramEnd"/>
      <w:r w:rsidRPr="00F07559">
        <w:rPr>
          <w:rFonts w:ascii="ˎ̥" w:eastAsia="宋体" w:hAnsi="ˎ̥" w:cs="宋体"/>
          <w:color w:val="000000"/>
          <w:kern w:val="0"/>
          <w:sz w:val="24"/>
          <w:szCs w:val="24"/>
        </w:rPr>
        <w:t>机构取得《森林植物检疫要求书》，并交调出单位。</w:t>
      </w:r>
      <w:r w:rsidRPr="00F07559">
        <w:rPr>
          <w:rFonts w:ascii="ˎ̥" w:eastAsia="宋体" w:hAnsi="ˎ̥" w:cs="宋体"/>
          <w:color w:val="000000"/>
          <w:kern w:val="0"/>
          <w:sz w:val="24"/>
          <w:szCs w:val="24"/>
        </w:rPr>
        <w:br/>
        <w:t>  3.2.2 </w:t>
      </w:r>
      <w:r w:rsidRPr="00F07559">
        <w:rPr>
          <w:rFonts w:ascii="ˎ̥" w:eastAsia="宋体" w:hAnsi="ˎ̥" w:cs="宋体"/>
          <w:color w:val="000000"/>
          <w:kern w:val="0"/>
          <w:sz w:val="24"/>
          <w:szCs w:val="24"/>
        </w:rPr>
        <w:t>对调入的森林植物及其产品，调入单位（个人）所在地的省、自治区、直辖市或其委托</w:t>
      </w:r>
      <w:proofErr w:type="gramStart"/>
      <w:r w:rsidRPr="00F07559">
        <w:rPr>
          <w:rFonts w:ascii="ˎ̥" w:eastAsia="宋体" w:hAnsi="ˎ̥" w:cs="宋体"/>
          <w:color w:val="000000"/>
          <w:kern w:val="0"/>
          <w:sz w:val="24"/>
          <w:szCs w:val="24"/>
        </w:rPr>
        <w:t>的森检机构</w:t>
      </w:r>
      <w:proofErr w:type="gramEnd"/>
      <w:r w:rsidRPr="00F07559">
        <w:rPr>
          <w:rFonts w:ascii="ˎ̥" w:eastAsia="宋体" w:hAnsi="ˎ̥" w:cs="宋体"/>
          <w:color w:val="000000"/>
          <w:kern w:val="0"/>
          <w:sz w:val="24"/>
          <w:szCs w:val="24"/>
        </w:rPr>
        <w:t>应当查验《植物检疫证书》，必要时可以进行复检。</w:t>
      </w:r>
      <w:r w:rsidRPr="00F07559">
        <w:rPr>
          <w:rFonts w:ascii="ˎ̥" w:eastAsia="宋体" w:hAnsi="ˎ̥" w:cs="宋体"/>
          <w:color w:val="000000"/>
          <w:kern w:val="0"/>
          <w:sz w:val="24"/>
          <w:szCs w:val="24"/>
        </w:rPr>
        <w:br/>
        <w:t>  3.2.2.1 </w:t>
      </w:r>
      <w:r w:rsidRPr="00F07559">
        <w:rPr>
          <w:rFonts w:ascii="ˎ̥" w:eastAsia="宋体" w:hAnsi="ˎ̥" w:cs="宋体"/>
          <w:color w:val="000000"/>
          <w:kern w:val="0"/>
          <w:sz w:val="24"/>
          <w:szCs w:val="24"/>
        </w:rPr>
        <w:t>复检时发现检疫对象和其它危险性病、虫的，应下达《检疫处理通知单》，采取相应的防范疫情扩散的措施，监督、指导收货人进行除害处理，并将有关情况及时通告调出地</w:t>
      </w:r>
      <w:proofErr w:type="gramStart"/>
      <w:r w:rsidRPr="00F07559">
        <w:rPr>
          <w:rFonts w:ascii="ˎ̥" w:eastAsia="宋体" w:hAnsi="ˎ̥" w:cs="宋体"/>
          <w:color w:val="000000"/>
          <w:kern w:val="0"/>
          <w:sz w:val="24"/>
          <w:szCs w:val="24"/>
        </w:rPr>
        <w:t>省级森检机构</w:t>
      </w:r>
      <w:proofErr w:type="gramEnd"/>
      <w:r w:rsidRPr="00F07559">
        <w:rPr>
          <w:rFonts w:ascii="ˎ̥" w:eastAsia="宋体" w:hAnsi="ˎ̥" w:cs="宋体"/>
          <w:color w:val="000000"/>
          <w:kern w:val="0"/>
          <w:sz w:val="24"/>
          <w:szCs w:val="24"/>
        </w:rPr>
        <w:t>。受委托</w:t>
      </w:r>
      <w:proofErr w:type="gramStart"/>
      <w:r w:rsidRPr="00F07559">
        <w:rPr>
          <w:rFonts w:ascii="ˎ̥" w:eastAsia="宋体" w:hAnsi="ˎ̥" w:cs="宋体"/>
          <w:color w:val="000000"/>
          <w:kern w:val="0"/>
          <w:sz w:val="24"/>
          <w:szCs w:val="24"/>
        </w:rPr>
        <w:t>的森检机构</w:t>
      </w:r>
      <w:proofErr w:type="gramEnd"/>
      <w:r w:rsidRPr="00F07559">
        <w:rPr>
          <w:rFonts w:ascii="ˎ̥" w:eastAsia="宋体" w:hAnsi="ˎ̥" w:cs="宋体"/>
          <w:color w:val="000000"/>
          <w:kern w:val="0"/>
          <w:sz w:val="24"/>
          <w:szCs w:val="24"/>
        </w:rPr>
        <w:t>发现检疫对象和其它危险性病、虫的，应及时报告</w:t>
      </w:r>
      <w:proofErr w:type="gramStart"/>
      <w:r w:rsidRPr="00F07559">
        <w:rPr>
          <w:rFonts w:ascii="ˎ̥" w:eastAsia="宋体" w:hAnsi="ˎ̥" w:cs="宋体"/>
          <w:color w:val="000000"/>
          <w:kern w:val="0"/>
          <w:sz w:val="24"/>
          <w:szCs w:val="24"/>
        </w:rPr>
        <w:t>本省森检机构</w:t>
      </w:r>
      <w:proofErr w:type="gramEnd"/>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br/>
        <w:t>  3.2.2.2 </w:t>
      </w:r>
      <w:r w:rsidRPr="00F07559">
        <w:rPr>
          <w:rFonts w:ascii="ˎ̥" w:eastAsia="宋体" w:hAnsi="ˎ̥" w:cs="宋体"/>
          <w:color w:val="000000"/>
          <w:kern w:val="0"/>
          <w:sz w:val="24"/>
          <w:szCs w:val="24"/>
        </w:rPr>
        <w:t>复检时发现检疫对象和其它危险性病、虫的，复检情况必须做详细记录，保存抽检样品和标本。请专家鉴定的，需请专家出具书面鉴定材料。</w:t>
      </w:r>
      <w:r w:rsidRPr="00F07559">
        <w:rPr>
          <w:rFonts w:ascii="ˎ̥" w:eastAsia="宋体" w:hAnsi="ˎ̥" w:cs="宋体"/>
          <w:color w:val="000000"/>
          <w:kern w:val="0"/>
          <w:sz w:val="24"/>
          <w:szCs w:val="24"/>
        </w:rPr>
        <w:br/>
        <w:t>  3.2.3 </w:t>
      </w:r>
      <w:r w:rsidRPr="00F07559">
        <w:rPr>
          <w:rFonts w:ascii="ˎ̥" w:eastAsia="宋体" w:hAnsi="ˎ̥" w:cs="宋体"/>
          <w:color w:val="000000"/>
          <w:kern w:val="0"/>
          <w:sz w:val="24"/>
          <w:szCs w:val="24"/>
        </w:rPr>
        <w:t>经省人民政府批准的木材检查站、</w:t>
      </w:r>
      <w:proofErr w:type="gramStart"/>
      <w:r w:rsidRPr="00F07559">
        <w:rPr>
          <w:rFonts w:ascii="ˎ̥" w:eastAsia="宋体" w:hAnsi="ˎ̥" w:cs="宋体"/>
          <w:color w:val="000000"/>
          <w:kern w:val="0"/>
          <w:sz w:val="24"/>
          <w:szCs w:val="24"/>
        </w:rPr>
        <w:t>森检检查站</w:t>
      </w:r>
      <w:proofErr w:type="gramEnd"/>
      <w:r w:rsidRPr="00F07559">
        <w:rPr>
          <w:rFonts w:ascii="ˎ̥" w:eastAsia="宋体" w:hAnsi="ˎ̥" w:cs="宋体"/>
          <w:color w:val="000000"/>
          <w:kern w:val="0"/>
          <w:sz w:val="24"/>
          <w:szCs w:val="24"/>
        </w:rPr>
        <w:t>，对过往检查站的应施检疫的森林植物及其产品，必须查验其《植物检疫证书》；对无《植物检疫证书》的，必须到</w:t>
      </w:r>
      <w:proofErr w:type="gramStart"/>
      <w:r w:rsidRPr="00F07559">
        <w:rPr>
          <w:rFonts w:ascii="ˎ̥" w:eastAsia="宋体" w:hAnsi="ˎ̥" w:cs="宋体"/>
          <w:color w:val="000000"/>
          <w:kern w:val="0"/>
          <w:sz w:val="24"/>
          <w:szCs w:val="24"/>
        </w:rPr>
        <w:t>当地森检</w:t>
      </w:r>
      <w:proofErr w:type="gramEnd"/>
      <w:r w:rsidRPr="00F07559">
        <w:rPr>
          <w:rFonts w:ascii="ˎ̥" w:eastAsia="宋体" w:hAnsi="ˎ̥" w:cs="宋体"/>
          <w:color w:val="000000"/>
          <w:kern w:val="0"/>
          <w:sz w:val="24"/>
          <w:szCs w:val="24"/>
        </w:rPr>
        <w:t>机构进行补检，经检疫合格，补发《植物检疫证书》后方准调运，并按《林业行政处罚程序规定》予以处罚。</w:t>
      </w:r>
      <w:r w:rsidRPr="00F07559">
        <w:rPr>
          <w:rFonts w:ascii="ˎ̥" w:eastAsia="宋体" w:hAnsi="ˎ̥" w:cs="宋体"/>
          <w:color w:val="000000"/>
          <w:kern w:val="0"/>
          <w:sz w:val="24"/>
          <w:szCs w:val="24"/>
        </w:rPr>
        <w:br/>
        <w:t>  4. </w:t>
      </w:r>
      <w:r w:rsidRPr="00F07559">
        <w:rPr>
          <w:rFonts w:ascii="ˎ̥" w:eastAsia="宋体" w:hAnsi="ˎ̥" w:cs="宋体"/>
          <w:color w:val="000000"/>
          <w:kern w:val="0"/>
          <w:sz w:val="24"/>
          <w:szCs w:val="24"/>
        </w:rPr>
        <w:t>国外引种检疫审批</w:t>
      </w:r>
      <w:r w:rsidRPr="00F07559">
        <w:rPr>
          <w:rFonts w:ascii="ˎ̥" w:eastAsia="宋体" w:hAnsi="ˎ̥" w:cs="宋体"/>
          <w:color w:val="000000"/>
          <w:kern w:val="0"/>
          <w:sz w:val="24"/>
          <w:szCs w:val="24"/>
        </w:rPr>
        <w:br/>
        <w:t>  4.1 </w:t>
      </w:r>
      <w:r w:rsidRPr="00F07559">
        <w:rPr>
          <w:rFonts w:ascii="ˎ̥" w:eastAsia="宋体" w:hAnsi="ˎ̥" w:cs="宋体"/>
          <w:color w:val="000000"/>
          <w:kern w:val="0"/>
          <w:sz w:val="24"/>
          <w:szCs w:val="24"/>
        </w:rPr>
        <w:t>从国外引进林木种子、苗木和其它繁殖材料时，引种单位（或代理单位）必须在对外签订贸易合同、协议前</w:t>
      </w:r>
      <w:r w:rsidRPr="00F07559">
        <w:rPr>
          <w:rFonts w:ascii="ˎ̥" w:eastAsia="宋体" w:hAnsi="ˎ̥" w:cs="宋体"/>
          <w:color w:val="000000"/>
          <w:kern w:val="0"/>
          <w:sz w:val="24"/>
          <w:szCs w:val="24"/>
        </w:rPr>
        <w:t>30</w:t>
      </w:r>
      <w:r w:rsidRPr="00F07559">
        <w:rPr>
          <w:rFonts w:ascii="ˎ̥" w:eastAsia="宋体" w:hAnsi="ˎ̥" w:cs="宋体"/>
          <w:color w:val="000000"/>
          <w:kern w:val="0"/>
          <w:sz w:val="24"/>
          <w:szCs w:val="24"/>
        </w:rPr>
        <w:t>天，向所在地的省、自治区、</w:t>
      </w:r>
      <w:proofErr w:type="gramStart"/>
      <w:r w:rsidRPr="00F07559">
        <w:rPr>
          <w:rFonts w:ascii="ˎ̥" w:eastAsia="宋体" w:hAnsi="ˎ̥" w:cs="宋体"/>
          <w:color w:val="000000"/>
          <w:kern w:val="0"/>
          <w:sz w:val="24"/>
          <w:szCs w:val="24"/>
        </w:rPr>
        <w:t>直辖市森检机构</w:t>
      </w:r>
      <w:proofErr w:type="gramEnd"/>
      <w:r w:rsidRPr="00F07559">
        <w:rPr>
          <w:rFonts w:ascii="ˎ̥" w:eastAsia="宋体" w:hAnsi="ˎ̥" w:cs="宋体"/>
          <w:color w:val="000000"/>
          <w:kern w:val="0"/>
          <w:sz w:val="24"/>
          <w:szCs w:val="24"/>
        </w:rPr>
        <w:t>提出申请（国务院有关部门所属的在京单位向国家</w:t>
      </w:r>
      <w:proofErr w:type="gramStart"/>
      <w:r w:rsidRPr="00F07559">
        <w:rPr>
          <w:rFonts w:ascii="ˎ̥" w:eastAsia="宋体" w:hAnsi="ˎ̥" w:cs="宋体"/>
          <w:color w:val="000000"/>
          <w:kern w:val="0"/>
          <w:sz w:val="24"/>
          <w:szCs w:val="24"/>
        </w:rPr>
        <w:t>林业局森检管理</w:t>
      </w:r>
      <w:proofErr w:type="gramEnd"/>
      <w:r w:rsidRPr="00F07559">
        <w:rPr>
          <w:rFonts w:ascii="ˎ̥" w:eastAsia="宋体" w:hAnsi="ˎ̥" w:cs="宋体"/>
          <w:color w:val="000000"/>
          <w:kern w:val="0"/>
          <w:sz w:val="24"/>
          <w:szCs w:val="24"/>
        </w:rPr>
        <w:t>机构或者其指定</w:t>
      </w:r>
      <w:proofErr w:type="gramStart"/>
      <w:r w:rsidRPr="00F07559">
        <w:rPr>
          <w:rFonts w:ascii="ˎ̥" w:eastAsia="宋体" w:hAnsi="ˎ̥" w:cs="宋体"/>
          <w:color w:val="000000"/>
          <w:kern w:val="0"/>
          <w:sz w:val="24"/>
          <w:szCs w:val="24"/>
        </w:rPr>
        <w:t>的森检单位</w:t>
      </w:r>
      <w:proofErr w:type="gramEnd"/>
      <w:r w:rsidRPr="00F07559">
        <w:rPr>
          <w:rFonts w:ascii="ˎ̥" w:eastAsia="宋体" w:hAnsi="ˎ̥" w:cs="宋体"/>
          <w:color w:val="000000"/>
          <w:kern w:val="0"/>
          <w:sz w:val="24"/>
          <w:szCs w:val="24"/>
        </w:rPr>
        <w:t>提出申请），填写</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引进林木种子、苗木及其繁殖材料检疫审批单</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。申请引种审批时，需提供以下材料：</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在原产地引进种苗的病虫害发生情况材料；</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引进种苗的隔离试种计划和管理措施；</w:t>
      </w:r>
      <w:r w:rsidRPr="00F07559">
        <w:rPr>
          <w:rFonts w:ascii="ˎ̥" w:eastAsia="宋体" w:hAnsi="ˎ̥" w:cs="宋体"/>
          <w:color w:val="000000"/>
          <w:kern w:val="0"/>
          <w:sz w:val="24"/>
          <w:szCs w:val="24"/>
        </w:rPr>
        <w:br/>
      </w:r>
      <w:r w:rsidRPr="00F07559">
        <w:rPr>
          <w:rFonts w:ascii="ˎ̥" w:eastAsia="宋体" w:hAnsi="ˎ̥" w:cs="宋体"/>
          <w:color w:val="000000"/>
          <w:kern w:val="0"/>
          <w:sz w:val="24"/>
          <w:szCs w:val="24"/>
        </w:rPr>
        <w:lastRenderedPageBreak/>
        <w:t>  c. </w:t>
      </w:r>
      <w:r w:rsidRPr="00F07559">
        <w:rPr>
          <w:rFonts w:ascii="ˎ̥" w:eastAsia="宋体" w:hAnsi="ˎ̥" w:cs="宋体"/>
          <w:color w:val="000000"/>
          <w:kern w:val="0"/>
          <w:sz w:val="24"/>
          <w:szCs w:val="24"/>
        </w:rPr>
        <w:t>再次引进相同品种种苗时，需出示国内种植地森检机构出具的疫情监测报告。</w:t>
      </w:r>
      <w:r w:rsidRPr="00F07559">
        <w:rPr>
          <w:rFonts w:ascii="ˎ̥" w:eastAsia="宋体" w:hAnsi="ˎ̥" w:cs="宋体"/>
          <w:color w:val="000000"/>
          <w:kern w:val="0"/>
          <w:sz w:val="24"/>
          <w:szCs w:val="24"/>
        </w:rPr>
        <w:br/>
        <w:t>  4.2 </w:t>
      </w:r>
      <w:r w:rsidRPr="00F07559">
        <w:rPr>
          <w:rFonts w:ascii="ˎ̥" w:eastAsia="宋体" w:hAnsi="ˎ̥" w:cs="宋体"/>
          <w:color w:val="000000"/>
          <w:kern w:val="0"/>
          <w:sz w:val="24"/>
          <w:szCs w:val="24"/>
        </w:rPr>
        <w:t>审批机构在接到审批单</w:t>
      </w:r>
      <w:r w:rsidRPr="00F07559">
        <w:rPr>
          <w:rFonts w:ascii="ˎ̥" w:eastAsia="宋体" w:hAnsi="ˎ̥" w:cs="宋体"/>
          <w:color w:val="000000"/>
          <w:kern w:val="0"/>
          <w:sz w:val="24"/>
          <w:szCs w:val="24"/>
        </w:rPr>
        <w:t>15</w:t>
      </w:r>
      <w:r w:rsidRPr="00F07559">
        <w:rPr>
          <w:rFonts w:ascii="ˎ̥" w:eastAsia="宋体" w:hAnsi="ˎ̥" w:cs="宋体"/>
          <w:color w:val="000000"/>
          <w:kern w:val="0"/>
          <w:sz w:val="24"/>
          <w:szCs w:val="24"/>
        </w:rPr>
        <w:t>日内依照规定进行审批。对同意引进的，确定引种的种植地点、管理单位（个人）和监管措施等，提出对外检疫要求。</w:t>
      </w:r>
      <w:r w:rsidRPr="00F07559">
        <w:rPr>
          <w:rFonts w:ascii="ˎ̥" w:eastAsia="宋体" w:hAnsi="ˎ̥" w:cs="宋体"/>
          <w:color w:val="000000"/>
          <w:kern w:val="0"/>
          <w:sz w:val="24"/>
          <w:szCs w:val="24"/>
        </w:rPr>
        <w:br/>
        <w:t>  4.3 </w:t>
      </w:r>
      <w:r w:rsidRPr="00F07559">
        <w:rPr>
          <w:rFonts w:ascii="ˎ̥" w:eastAsia="宋体" w:hAnsi="ˎ̥" w:cs="宋体"/>
          <w:color w:val="000000"/>
          <w:kern w:val="0"/>
          <w:sz w:val="24"/>
          <w:szCs w:val="24"/>
        </w:rPr>
        <w:t>引种单位在取得审批单后，将审批单中提出的检疫要求列入贸易合同或协议中。引进时，需取得输出国植物检疫证书，证明符合我国检疫要求。</w:t>
      </w:r>
      <w:r w:rsidRPr="00F07559">
        <w:rPr>
          <w:rFonts w:ascii="ˎ̥" w:eastAsia="宋体" w:hAnsi="ˎ̥" w:cs="宋体"/>
          <w:color w:val="000000"/>
          <w:kern w:val="0"/>
          <w:sz w:val="24"/>
          <w:szCs w:val="24"/>
        </w:rPr>
        <w:br/>
        <w:t>  4.4 </w:t>
      </w:r>
      <w:r w:rsidRPr="00F07559">
        <w:rPr>
          <w:rFonts w:ascii="ˎ̥" w:eastAsia="宋体" w:hAnsi="ˎ̥" w:cs="宋体"/>
          <w:color w:val="000000"/>
          <w:kern w:val="0"/>
          <w:sz w:val="24"/>
          <w:szCs w:val="24"/>
        </w:rPr>
        <w:t>种苗引进后，引种单位（个人）须按审批单位审定的地点和监管措施进行隔离试种。隔离试种场所必须具备以下条件：</w:t>
      </w:r>
      <w:r w:rsidRPr="00F07559">
        <w:rPr>
          <w:rFonts w:ascii="ˎ̥" w:eastAsia="宋体" w:hAnsi="ˎ̥" w:cs="宋体"/>
          <w:color w:val="000000"/>
          <w:kern w:val="0"/>
          <w:sz w:val="24"/>
          <w:szCs w:val="24"/>
        </w:rPr>
        <w:br/>
        <w:t>  a. </w:t>
      </w:r>
      <w:r w:rsidRPr="00F07559">
        <w:rPr>
          <w:rFonts w:ascii="ˎ̥" w:eastAsia="宋体" w:hAnsi="ˎ̥" w:cs="宋体"/>
          <w:color w:val="000000"/>
          <w:kern w:val="0"/>
          <w:sz w:val="24"/>
          <w:szCs w:val="24"/>
        </w:rPr>
        <w:t>有围墙、防疫沟等自然间隔或不同植物的隔离带；</w:t>
      </w:r>
      <w:r w:rsidRPr="00F07559">
        <w:rPr>
          <w:rFonts w:ascii="ˎ̥" w:eastAsia="宋体" w:hAnsi="ˎ̥" w:cs="宋体"/>
          <w:color w:val="000000"/>
          <w:kern w:val="0"/>
          <w:sz w:val="24"/>
          <w:szCs w:val="24"/>
        </w:rPr>
        <w:br/>
        <w:t>  b. </w:t>
      </w:r>
      <w:r w:rsidRPr="00F07559">
        <w:rPr>
          <w:rFonts w:ascii="ˎ̥" w:eastAsia="宋体" w:hAnsi="ˎ̥" w:cs="宋体"/>
          <w:color w:val="000000"/>
          <w:kern w:val="0"/>
          <w:sz w:val="24"/>
          <w:szCs w:val="24"/>
        </w:rPr>
        <w:t>周围一定距离内（按不同引种植物而定）不得种植同一科、属植物；</w:t>
      </w:r>
      <w:r w:rsidRPr="00F07559">
        <w:rPr>
          <w:rFonts w:ascii="ˎ̥" w:eastAsia="宋体" w:hAnsi="ˎ̥" w:cs="宋体"/>
          <w:color w:val="000000"/>
          <w:kern w:val="0"/>
          <w:sz w:val="24"/>
          <w:szCs w:val="24"/>
        </w:rPr>
        <w:br/>
        <w:t>  c. </w:t>
      </w:r>
      <w:r w:rsidRPr="00F07559">
        <w:rPr>
          <w:rFonts w:ascii="ˎ̥" w:eastAsia="宋体" w:hAnsi="ˎ̥" w:cs="宋体"/>
          <w:color w:val="000000"/>
          <w:kern w:val="0"/>
          <w:sz w:val="24"/>
          <w:szCs w:val="24"/>
        </w:rPr>
        <w:t>灌溉及排水条件应符合检疫和除治要求；</w:t>
      </w:r>
      <w:r w:rsidRPr="00F07559">
        <w:rPr>
          <w:rFonts w:ascii="ˎ̥" w:eastAsia="宋体" w:hAnsi="ˎ̥" w:cs="宋体"/>
          <w:color w:val="000000"/>
          <w:kern w:val="0"/>
          <w:sz w:val="24"/>
          <w:szCs w:val="24"/>
        </w:rPr>
        <w:br/>
        <w:t>  d</w:t>
      </w:r>
      <w:r w:rsidRPr="00F07559">
        <w:rPr>
          <w:rFonts w:ascii="ˎ̥" w:eastAsia="宋体" w:hAnsi="ˎ̥" w:cs="宋体"/>
          <w:color w:val="000000"/>
          <w:kern w:val="0"/>
          <w:sz w:val="24"/>
          <w:szCs w:val="24"/>
        </w:rPr>
        <w:t>．</w:t>
      </w:r>
      <w:r w:rsidRPr="00F07559">
        <w:rPr>
          <w:rFonts w:ascii="ˎ̥" w:eastAsia="宋体" w:hAnsi="ˎ̥" w:cs="宋体"/>
          <w:color w:val="000000"/>
          <w:kern w:val="0"/>
          <w:sz w:val="24"/>
          <w:szCs w:val="24"/>
        </w:rPr>
        <w:t> </w:t>
      </w:r>
      <w:r w:rsidRPr="00F07559">
        <w:rPr>
          <w:rFonts w:ascii="ˎ̥" w:eastAsia="宋体" w:hAnsi="ˎ̥" w:cs="宋体"/>
          <w:color w:val="000000"/>
          <w:kern w:val="0"/>
          <w:sz w:val="24"/>
          <w:szCs w:val="24"/>
        </w:rPr>
        <w:t>有完善的管理措施并配备病虫防治专业技术人员；</w:t>
      </w:r>
      <w:r w:rsidRPr="00F07559">
        <w:rPr>
          <w:rFonts w:ascii="ˎ̥" w:eastAsia="宋体" w:hAnsi="ˎ̥" w:cs="宋体"/>
          <w:color w:val="000000"/>
          <w:kern w:val="0"/>
          <w:sz w:val="24"/>
          <w:szCs w:val="24"/>
        </w:rPr>
        <w:br/>
        <w:t>  e. </w:t>
      </w:r>
      <w:r w:rsidRPr="00F07559">
        <w:rPr>
          <w:rFonts w:ascii="ˎ̥" w:eastAsia="宋体" w:hAnsi="ˎ̥" w:cs="宋体"/>
          <w:color w:val="000000"/>
          <w:kern w:val="0"/>
          <w:sz w:val="24"/>
          <w:szCs w:val="24"/>
        </w:rPr>
        <w:t>经审批单位审定合格后，方准使用。</w:t>
      </w:r>
      <w:r w:rsidRPr="00F07559">
        <w:rPr>
          <w:rFonts w:ascii="ˎ̥" w:eastAsia="宋体" w:hAnsi="ˎ̥" w:cs="宋体"/>
          <w:color w:val="000000"/>
          <w:kern w:val="0"/>
          <w:sz w:val="24"/>
          <w:szCs w:val="24"/>
        </w:rPr>
        <w:br/>
        <w:t>  4.5 </w:t>
      </w:r>
      <w:r w:rsidRPr="00F07559">
        <w:rPr>
          <w:rFonts w:ascii="ˎ̥" w:eastAsia="宋体" w:hAnsi="ˎ̥" w:cs="宋体"/>
          <w:color w:val="000000"/>
          <w:kern w:val="0"/>
          <w:sz w:val="24"/>
          <w:szCs w:val="24"/>
        </w:rPr>
        <w:t>引进的林木种子、苗木和其它繁殖材料在隔离试种期间，</w:t>
      </w:r>
      <w:proofErr w:type="gramStart"/>
      <w:r w:rsidRPr="00F07559">
        <w:rPr>
          <w:rFonts w:ascii="ˎ̥" w:eastAsia="宋体" w:hAnsi="ˎ̥" w:cs="宋体"/>
          <w:color w:val="000000"/>
          <w:kern w:val="0"/>
          <w:sz w:val="24"/>
          <w:szCs w:val="24"/>
        </w:rPr>
        <w:t>森检机构</w:t>
      </w:r>
      <w:proofErr w:type="gramEnd"/>
      <w:r w:rsidRPr="00F07559">
        <w:rPr>
          <w:rFonts w:ascii="ˎ̥" w:eastAsia="宋体" w:hAnsi="ˎ̥" w:cs="宋体"/>
          <w:color w:val="000000"/>
          <w:kern w:val="0"/>
          <w:sz w:val="24"/>
          <w:szCs w:val="24"/>
        </w:rPr>
        <w:t>应对其进行调查、观察和检疫，指导、监督引种单位（个人）对发现的检疫对象和其它危险性病、</w:t>
      </w:r>
      <w:proofErr w:type="gramStart"/>
      <w:r w:rsidRPr="00F07559">
        <w:rPr>
          <w:rFonts w:ascii="ˎ̥" w:eastAsia="宋体" w:hAnsi="ˎ̥" w:cs="宋体"/>
          <w:color w:val="000000"/>
          <w:kern w:val="0"/>
          <w:sz w:val="24"/>
          <w:szCs w:val="24"/>
        </w:rPr>
        <w:t>虫进行</w:t>
      </w:r>
      <w:proofErr w:type="gramEnd"/>
      <w:r w:rsidRPr="00F07559">
        <w:rPr>
          <w:rFonts w:ascii="ˎ̥" w:eastAsia="宋体" w:hAnsi="ˎ̥" w:cs="宋体"/>
          <w:color w:val="000000"/>
          <w:kern w:val="0"/>
          <w:sz w:val="24"/>
          <w:szCs w:val="24"/>
        </w:rPr>
        <w:t>处理。引种单位（个人）应加强对引进的林木种子、苗木和其它繁殖材料的生产（经营）管理，做好病虫害监测工作，发现检疫对象和其它危险性病、虫时，应查明情况，防止扩散蔓延，并及时书面报告</w:t>
      </w:r>
      <w:proofErr w:type="gramStart"/>
      <w:r w:rsidRPr="00F07559">
        <w:rPr>
          <w:rFonts w:ascii="ˎ̥" w:eastAsia="宋体" w:hAnsi="ˎ̥" w:cs="宋体"/>
          <w:color w:val="000000"/>
          <w:kern w:val="0"/>
          <w:sz w:val="24"/>
          <w:szCs w:val="24"/>
        </w:rPr>
        <w:t>当地森检</w:t>
      </w:r>
      <w:proofErr w:type="gramEnd"/>
      <w:r w:rsidRPr="00F07559">
        <w:rPr>
          <w:rFonts w:ascii="ˎ̥" w:eastAsia="宋体" w:hAnsi="ˎ̥" w:cs="宋体"/>
          <w:color w:val="000000"/>
          <w:kern w:val="0"/>
          <w:sz w:val="24"/>
          <w:szCs w:val="24"/>
        </w:rPr>
        <w:t>机构；发生重大疫情时，应向</w:t>
      </w:r>
      <w:proofErr w:type="gramStart"/>
      <w:r w:rsidRPr="00F07559">
        <w:rPr>
          <w:rFonts w:ascii="ˎ̥" w:eastAsia="宋体" w:hAnsi="ˎ̥" w:cs="宋体"/>
          <w:color w:val="000000"/>
          <w:kern w:val="0"/>
          <w:sz w:val="24"/>
          <w:szCs w:val="24"/>
        </w:rPr>
        <w:t>省级森检机构</w:t>
      </w:r>
      <w:proofErr w:type="gramEnd"/>
      <w:r w:rsidRPr="00F07559">
        <w:rPr>
          <w:rFonts w:ascii="ˎ̥" w:eastAsia="宋体" w:hAnsi="ˎ̥" w:cs="宋体"/>
          <w:color w:val="000000"/>
          <w:kern w:val="0"/>
          <w:sz w:val="24"/>
          <w:szCs w:val="24"/>
        </w:rPr>
        <w:t>和国家林业局报告。</w:t>
      </w:r>
      <w:r w:rsidRPr="00F07559">
        <w:rPr>
          <w:rFonts w:ascii="ˎ̥" w:eastAsia="宋体" w:hAnsi="ˎ̥" w:cs="宋体"/>
          <w:color w:val="000000"/>
          <w:kern w:val="0"/>
          <w:sz w:val="24"/>
          <w:szCs w:val="24"/>
        </w:rPr>
        <w:br/>
        <w:t>  4.6 </w:t>
      </w:r>
      <w:r w:rsidRPr="00F07559">
        <w:rPr>
          <w:rFonts w:ascii="ˎ̥" w:eastAsia="宋体" w:hAnsi="ˎ̥" w:cs="宋体"/>
          <w:color w:val="000000"/>
          <w:kern w:val="0"/>
          <w:sz w:val="24"/>
          <w:szCs w:val="24"/>
        </w:rPr>
        <w:t>引进的林木种子、苗木和其它繁殖材料，</w:t>
      </w:r>
      <w:proofErr w:type="gramStart"/>
      <w:r w:rsidRPr="00F07559">
        <w:rPr>
          <w:rFonts w:ascii="ˎ̥" w:eastAsia="宋体" w:hAnsi="ˎ̥" w:cs="宋体"/>
          <w:color w:val="000000"/>
          <w:kern w:val="0"/>
          <w:sz w:val="24"/>
          <w:szCs w:val="24"/>
        </w:rPr>
        <w:t>经森检机构</w:t>
      </w:r>
      <w:proofErr w:type="gramEnd"/>
      <w:r w:rsidRPr="00F07559">
        <w:rPr>
          <w:rFonts w:ascii="ˎ̥" w:eastAsia="宋体" w:hAnsi="ˎ̥" w:cs="宋体"/>
          <w:color w:val="000000"/>
          <w:kern w:val="0"/>
          <w:sz w:val="24"/>
          <w:szCs w:val="24"/>
        </w:rPr>
        <w:t>调查、检疫，确认无检疫对象和其它危险性病、虫危害后，引种单位（个人）方可分散种植。隔离试种期限为：一年生植物不少于一个生长周期，多年生植物不得少于两年。</w:t>
      </w:r>
      <w:r w:rsidRPr="00F07559">
        <w:rPr>
          <w:rFonts w:ascii="ˎ̥" w:eastAsia="宋体" w:hAnsi="ˎ̥" w:cs="宋体"/>
          <w:color w:val="000000"/>
          <w:kern w:val="0"/>
          <w:sz w:val="24"/>
          <w:szCs w:val="24"/>
        </w:rPr>
        <w:br/>
        <w:t>  5. </w:t>
      </w:r>
      <w:r w:rsidRPr="00F07559">
        <w:rPr>
          <w:rFonts w:ascii="ˎ̥" w:eastAsia="宋体" w:hAnsi="ˎ̥" w:cs="宋体"/>
          <w:color w:val="000000"/>
          <w:kern w:val="0"/>
          <w:sz w:val="24"/>
          <w:szCs w:val="24"/>
        </w:rPr>
        <w:t>样品和档案管理</w:t>
      </w:r>
      <w:r w:rsidRPr="00F07559">
        <w:rPr>
          <w:rFonts w:ascii="ˎ̥" w:eastAsia="宋体" w:hAnsi="ˎ̥" w:cs="宋体"/>
          <w:color w:val="000000"/>
          <w:kern w:val="0"/>
          <w:sz w:val="24"/>
          <w:szCs w:val="24"/>
        </w:rPr>
        <w:br/>
        <w:t>  5.1 </w:t>
      </w:r>
      <w:r w:rsidRPr="00F07559">
        <w:rPr>
          <w:rFonts w:ascii="ˎ̥" w:eastAsia="宋体" w:hAnsi="ˎ̥" w:cs="宋体"/>
          <w:color w:val="000000"/>
          <w:kern w:val="0"/>
          <w:sz w:val="24"/>
          <w:szCs w:val="24"/>
        </w:rPr>
        <w:t>样品管理</w:t>
      </w:r>
      <w:r w:rsidRPr="00F07559">
        <w:rPr>
          <w:rFonts w:ascii="ˎ̥" w:eastAsia="宋体" w:hAnsi="ˎ̥" w:cs="宋体"/>
          <w:color w:val="000000"/>
          <w:kern w:val="0"/>
          <w:sz w:val="24"/>
          <w:szCs w:val="24"/>
        </w:rPr>
        <w:br/>
        <w:t>  5.1.1 </w:t>
      </w:r>
      <w:r w:rsidRPr="00F07559">
        <w:rPr>
          <w:rFonts w:ascii="ˎ̥" w:eastAsia="宋体" w:hAnsi="ˎ̥" w:cs="宋体"/>
          <w:color w:val="000000"/>
          <w:kern w:val="0"/>
          <w:sz w:val="24"/>
          <w:szCs w:val="24"/>
        </w:rPr>
        <w:t>样品是确定一批货物是否带有危险性病、虫的重要依据，应建立严格的管理制度。</w:t>
      </w:r>
      <w:r w:rsidRPr="00F07559">
        <w:rPr>
          <w:rFonts w:ascii="ˎ̥" w:eastAsia="宋体" w:hAnsi="ˎ̥" w:cs="宋体"/>
          <w:color w:val="000000"/>
          <w:kern w:val="0"/>
          <w:sz w:val="24"/>
          <w:szCs w:val="24"/>
        </w:rPr>
        <w:br/>
        <w:t>  5.1.1.1 </w:t>
      </w:r>
      <w:r w:rsidRPr="00F07559">
        <w:rPr>
          <w:rFonts w:ascii="ˎ̥" w:eastAsia="宋体" w:hAnsi="ˎ̥" w:cs="宋体"/>
          <w:color w:val="000000"/>
          <w:kern w:val="0"/>
          <w:sz w:val="24"/>
          <w:szCs w:val="24"/>
        </w:rPr>
        <w:t>抽取检验样品要给报检人签发《采样凭证》（附表４）。</w:t>
      </w:r>
      <w:r w:rsidRPr="00F07559">
        <w:rPr>
          <w:rFonts w:ascii="ˎ̥" w:eastAsia="宋体" w:hAnsi="ˎ̥" w:cs="宋体"/>
          <w:color w:val="000000"/>
          <w:kern w:val="0"/>
          <w:sz w:val="24"/>
          <w:szCs w:val="24"/>
        </w:rPr>
        <w:br/>
        <w:t>  5.1.1.2 </w:t>
      </w:r>
      <w:r w:rsidRPr="00F07559">
        <w:rPr>
          <w:rFonts w:ascii="ˎ̥" w:eastAsia="宋体" w:hAnsi="ˎ̥" w:cs="宋体"/>
          <w:color w:val="000000"/>
          <w:kern w:val="0"/>
          <w:sz w:val="24"/>
          <w:szCs w:val="24"/>
        </w:rPr>
        <w:t>在检疫过程中发现检疫对象和其它危险性病、虫的，必须保存样品，保存期至少３个月。对不易长期保存的样品，可根据具体情况缩短时间。</w:t>
      </w:r>
      <w:r w:rsidRPr="00F07559">
        <w:rPr>
          <w:rFonts w:ascii="ˎ̥" w:eastAsia="宋体" w:hAnsi="ˎ̥" w:cs="宋体"/>
          <w:color w:val="000000"/>
          <w:kern w:val="0"/>
          <w:sz w:val="24"/>
          <w:szCs w:val="24"/>
        </w:rPr>
        <w:br/>
        <w:t>  5.1.1.3 </w:t>
      </w:r>
      <w:r w:rsidRPr="00F07559">
        <w:rPr>
          <w:rFonts w:ascii="ˎ̥" w:eastAsia="宋体" w:hAnsi="ˎ̥" w:cs="宋体"/>
          <w:color w:val="000000"/>
          <w:kern w:val="0"/>
          <w:sz w:val="24"/>
          <w:szCs w:val="24"/>
        </w:rPr>
        <w:t>样品要制成标本保存。标本要注明寄主、调入（出）地和发现时间：不易制成标本的被害状及现场，可摄制照片、录像片等存档备查。</w:t>
      </w:r>
      <w:r w:rsidRPr="00F07559">
        <w:rPr>
          <w:rFonts w:ascii="ˎ̥" w:eastAsia="宋体" w:hAnsi="ˎ̥" w:cs="宋体"/>
          <w:color w:val="000000"/>
          <w:kern w:val="0"/>
          <w:sz w:val="24"/>
          <w:szCs w:val="24"/>
        </w:rPr>
        <w:br/>
        <w:t>  5.1.1.4 </w:t>
      </w:r>
      <w:r w:rsidRPr="00F07559">
        <w:rPr>
          <w:rFonts w:ascii="ˎ̥" w:eastAsia="宋体" w:hAnsi="ˎ̥" w:cs="宋体"/>
          <w:color w:val="000000"/>
          <w:kern w:val="0"/>
          <w:sz w:val="24"/>
          <w:szCs w:val="24"/>
        </w:rPr>
        <w:t>样品要有专人负责管理，保存期间要注意防潮、防虫、以免受损变质。</w:t>
      </w:r>
      <w:r w:rsidRPr="00F07559">
        <w:rPr>
          <w:rFonts w:ascii="ˎ̥" w:eastAsia="宋体" w:hAnsi="ˎ̥" w:cs="宋体"/>
          <w:color w:val="000000"/>
          <w:kern w:val="0"/>
          <w:sz w:val="24"/>
          <w:szCs w:val="24"/>
        </w:rPr>
        <w:br/>
        <w:t>  5.1.1.5 </w:t>
      </w:r>
      <w:r w:rsidRPr="00F07559">
        <w:rPr>
          <w:rFonts w:ascii="ˎ̥" w:eastAsia="宋体" w:hAnsi="ˎ̥" w:cs="宋体"/>
          <w:color w:val="000000"/>
          <w:kern w:val="0"/>
          <w:sz w:val="24"/>
          <w:szCs w:val="24"/>
        </w:rPr>
        <w:t>根据样品种类登记造册，列明报检单位、货物名称、样品数量、取样时间、存放起止日期、检疫结果和最后处理意见。</w:t>
      </w:r>
      <w:r w:rsidRPr="00F07559">
        <w:rPr>
          <w:rFonts w:ascii="ˎ̥" w:eastAsia="宋体" w:hAnsi="ˎ̥" w:cs="宋体"/>
          <w:color w:val="000000"/>
          <w:kern w:val="0"/>
          <w:sz w:val="24"/>
          <w:szCs w:val="24"/>
        </w:rPr>
        <w:br/>
      </w:r>
      <w:r w:rsidRPr="00F07559">
        <w:rPr>
          <w:rFonts w:ascii="ˎ̥" w:eastAsia="宋体" w:hAnsi="ˎ̥" w:cs="宋体"/>
          <w:color w:val="000000"/>
          <w:kern w:val="0"/>
          <w:sz w:val="24"/>
          <w:szCs w:val="24"/>
        </w:rPr>
        <w:lastRenderedPageBreak/>
        <w:t>  5.2 </w:t>
      </w:r>
      <w:r w:rsidRPr="00F07559">
        <w:rPr>
          <w:rFonts w:ascii="ˎ̥" w:eastAsia="宋体" w:hAnsi="ˎ̥" w:cs="宋体"/>
          <w:color w:val="000000"/>
          <w:kern w:val="0"/>
          <w:sz w:val="24"/>
          <w:szCs w:val="24"/>
        </w:rPr>
        <w:t>森林植物及其产品的各种检疫记录、检疫单证，需建立专门档案，以备检查、查询及研究之用。</w:t>
      </w:r>
      <w:r w:rsidRPr="00F07559">
        <w:rPr>
          <w:rFonts w:ascii="ˎ̥" w:eastAsia="宋体" w:hAnsi="ˎ̥" w:cs="宋体"/>
          <w:color w:val="000000"/>
          <w:kern w:val="0"/>
          <w:sz w:val="24"/>
          <w:szCs w:val="24"/>
        </w:rPr>
        <w:br/>
        <w:t>  5.3 </w:t>
      </w:r>
      <w:r w:rsidRPr="00F07559">
        <w:rPr>
          <w:rFonts w:ascii="ˎ̥" w:eastAsia="宋体" w:hAnsi="ˎ̥" w:cs="宋体"/>
          <w:color w:val="000000"/>
          <w:kern w:val="0"/>
          <w:sz w:val="24"/>
          <w:szCs w:val="24"/>
        </w:rPr>
        <w:t>《植物检疫证书》等各种检疫单证属法律文书，一般需保存３年，可根据具体情况适当延长或缩短。</w:t>
      </w:r>
      <w:r w:rsidRPr="00F07559">
        <w:rPr>
          <w:rFonts w:ascii="ˎ̥" w:eastAsia="宋体" w:hAnsi="ˎ̥" w:cs="宋体"/>
          <w:color w:val="000000"/>
          <w:kern w:val="0"/>
          <w:sz w:val="24"/>
          <w:szCs w:val="24"/>
        </w:rPr>
        <w:br/>
        <w:t>  6. </w:t>
      </w:r>
      <w:r w:rsidRPr="00F07559">
        <w:rPr>
          <w:rFonts w:ascii="ˎ̥" w:eastAsia="宋体" w:hAnsi="ˎ̥" w:cs="宋体"/>
          <w:color w:val="000000"/>
          <w:kern w:val="0"/>
          <w:sz w:val="24"/>
          <w:szCs w:val="24"/>
        </w:rPr>
        <w:t>附则</w:t>
      </w:r>
      <w:r w:rsidRPr="00F07559">
        <w:rPr>
          <w:rFonts w:ascii="ˎ̥" w:eastAsia="宋体" w:hAnsi="ˎ̥" w:cs="宋体"/>
          <w:color w:val="000000"/>
          <w:kern w:val="0"/>
          <w:sz w:val="24"/>
          <w:szCs w:val="24"/>
        </w:rPr>
        <w:br/>
        <w:t>  6.1 </w:t>
      </w:r>
      <w:r w:rsidRPr="00F07559">
        <w:rPr>
          <w:rFonts w:ascii="ˎ̥" w:eastAsia="宋体" w:hAnsi="ˎ̥" w:cs="宋体"/>
          <w:color w:val="000000"/>
          <w:kern w:val="0"/>
          <w:sz w:val="24"/>
          <w:szCs w:val="24"/>
        </w:rPr>
        <w:t>本规程自发布之日起实行，</w:t>
      </w:r>
      <w:r w:rsidRPr="00F07559">
        <w:rPr>
          <w:rFonts w:ascii="ˎ̥" w:eastAsia="宋体" w:hAnsi="ˎ̥" w:cs="宋体"/>
          <w:color w:val="000000"/>
          <w:kern w:val="0"/>
          <w:sz w:val="24"/>
          <w:szCs w:val="24"/>
        </w:rPr>
        <w:t>1989</w:t>
      </w:r>
      <w:r w:rsidRPr="00F07559">
        <w:rPr>
          <w:rFonts w:ascii="ˎ̥" w:eastAsia="宋体" w:hAnsi="ˎ̥" w:cs="宋体"/>
          <w:color w:val="000000"/>
          <w:kern w:val="0"/>
          <w:sz w:val="24"/>
          <w:szCs w:val="24"/>
        </w:rPr>
        <w:t>年林业部印发的《国内森林植物检疫技术规程》同时废止。</w:t>
      </w:r>
    </w:p>
    <w:p w:rsidR="00286774" w:rsidRPr="00F07559" w:rsidRDefault="00286774"/>
    <w:sectPr w:rsidR="00286774" w:rsidRPr="00F07559" w:rsidSect="002867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59" w:rsidRDefault="00F07559" w:rsidP="00F07559">
      <w:r>
        <w:separator/>
      </w:r>
    </w:p>
  </w:endnote>
  <w:endnote w:type="continuationSeparator" w:id="0">
    <w:p w:rsidR="00F07559" w:rsidRDefault="00F07559" w:rsidP="00F07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ڌ墍">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59" w:rsidRDefault="00F07559" w:rsidP="00F07559">
      <w:r>
        <w:separator/>
      </w:r>
    </w:p>
  </w:footnote>
  <w:footnote w:type="continuationSeparator" w:id="0">
    <w:p w:rsidR="00F07559" w:rsidRDefault="00F07559" w:rsidP="00F07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559"/>
    <w:rsid w:val="00001936"/>
    <w:rsid w:val="00013AEF"/>
    <w:rsid w:val="000177A1"/>
    <w:rsid w:val="00025461"/>
    <w:rsid w:val="00031057"/>
    <w:rsid w:val="000334FB"/>
    <w:rsid w:val="00035253"/>
    <w:rsid w:val="00047EAB"/>
    <w:rsid w:val="00051491"/>
    <w:rsid w:val="0008325D"/>
    <w:rsid w:val="000851B4"/>
    <w:rsid w:val="000B5FD2"/>
    <w:rsid w:val="000B60FD"/>
    <w:rsid w:val="000C0428"/>
    <w:rsid w:val="000C0D8D"/>
    <w:rsid w:val="000D5E50"/>
    <w:rsid w:val="0010607C"/>
    <w:rsid w:val="00107EB3"/>
    <w:rsid w:val="00120619"/>
    <w:rsid w:val="00125DF2"/>
    <w:rsid w:val="00126721"/>
    <w:rsid w:val="00133F08"/>
    <w:rsid w:val="00135950"/>
    <w:rsid w:val="00136BFC"/>
    <w:rsid w:val="001373F2"/>
    <w:rsid w:val="00140673"/>
    <w:rsid w:val="001469AC"/>
    <w:rsid w:val="00146C5A"/>
    <w:rsid w:val="00147B13"/>
    <w:rsid w:val="00153AE8"/>
    <w:rsid w:val="00155374"/>
    <w:rsid w:val="00157039"/>
    <w:rsid w:val="001724DB"/>
    <w:rsid w:val="00173BEC"/>
    <w:rsid w:val="00175849"/>
    <w:rsid w:val="00176DD6"/>
    <w:rsid w:val="00177F74"/>
    <w:rsid w:val="00180824"/>
    <w:rsid w:val="00182B23"/>
    <w:rsid w:val="00182E30"/>
    <w:rsid w:val="0018701B"/>
    <w:rsid w:val="00191284"/>
    <w:rsid w:val="00195F70"/>
    <w:rsid w:val="001B64C8"/>
    <w:rsid w:val="001C0C71"/>
    <w:rsid w:val="001C2767"/>
    <w:rsid w:val="001C74FE"/>
    <w:rsid w:val="001C7790"/>
    <w:rsid w:val="001D7EEA"/>
    <w:rsid w:val="001E0C3A"/>
    <w:rsid w:val="001E3905"/>
    <w:rsid w:val="001F0945"/>
    <w:rsid w:val="001F5A55"/>
    <w:rsid w:val="00200F59"/>
    <w:rsid w:val="002063E9"/>
    <w:rsid w:val="002119F2"/>
    <w:rsid w:val="00214EAC"/>
    <w:rsid w:val="00221741"/>
    <w:rsid w:val="002228A7"/>
    <w:rsid w:val="0023177B"/>
    <w:rsid w:val="00231B97"/>
    <w:rsid w:val="00234451"/>
    <w:rsid w:val="002351B6"/>
    <w:rsid w:val="0023520F"/>
    <w:rsid w:val="00242491"/>
    <w:rsid w:val="00246B9C"/>
    <w:rsid w:val="00252AA3"/>
    <w:rsid w:val="002563C9"/>
    <w:rsid w:val="002632DD"/>
    <w:rsid w:val="00267A4B"/>
    <w:rsid w:val="00283E0B"/>
    <w:rsid w:val="00286774"/>
    <w:rsid w:val="00287DDA"/>
    <w:rsid w:val="0029576F"/>
    <w:rsid w:val="00295C64"/>
    <w:rsid w:val="00296C0D"/>
    <w:rsid w:val="002A38E0"/>
    <w:rsid w:val="002C1258"/>
    <w:rsid w:val="002C534D"/>
    <w:rsid w:val="002D61C8"/>
    <w:rsid w:val="002D65F0"/>
    <w:rsid w:val="002D72CA"/>
    <w:rsid w:val="002E253F"/>
    <w:rsid w:val="002E4185"/>
    <w:rsid w:val="002F29B8"/>
    <w:rsid w:val="002F349F"/>
    <w:rsid w:val="002F4955"/>
    <w:rsid w:val="002F7D2B"/>
    <w:rsid w:val="00300AB0"/>
    <w:rsid w:val="003129B8"/>
    <w:rsid w:val="00314D84"/>
    <w:rsid w:val="00322606"/>
    <w:rsid w:val="00331C17"/>
    <w:rsid w:val="00343217"/>
    <w:rsid w:val="00350240"/>
    <w:rsid w:val="00350A11"/>
    <w:rsid w:val="0036204E"/>
    <w:rsid w:val="00385D94"/>
    <w:rsid w:val="003A2B32"/>
    <w:rsid w:val="003C5CB7"/>
    <w:rsid w:val="003C6582"/>
    <w:rsid w:val="003D0673"/>
    <w:rsid w:val="003D6CB0"/>
    <w:rsid w:val="003F364D"/>
    <w:rsid w:val="003F7A90"/>
    <w:rsid w:val="004056D1"/>
    <w:rsid w:val="00413F93"/>
    <w:rsid w:val="004153F5"/>
    <w:rsid w:val="00430A4D"/>
    <w:rsid w:val="00446206"/>
    <w:rsid w:val="0045087C"/>
    <w:rsid w:val="00450F47"/>
    <w:rsid w:val="00460662"/>
    <w:rsid w:val="00467F40"/>
    <w:rsid w:val="0047549F"/>
    <w:rsid w:val="0048118E"/>
    <w:rsid w:val="00482896"/>
    <w:rsid w:val="00485003"/>
    <w:rsid w:val="00486240"/>
    <w:rsid w:val="004927B1"/>
    <w:rsid w:val="00495FFF"/>
    <w:rsid w:val="004C00B7"/>
    <w:rsid w:val="004C34D4"/>
    <w:rsid w:val="004D3FD5"/>
    <w:rsid w:val="004D45A7"/>
    <w:rsid w:val="004D6854"/>
    <w:rsid w:val="004D72B5"/>
    <w:rsid w:val="004E2E69"/>
    <w:rsid w:val="004E562D"/>
    <w:rsid w:val="004E69B4"/>
    <w:rsid w:val="004E7233"/>
    <w:rsid w:val="004F1EC9"/>
    <w:rsid w:val="004F26B4"/>
    <w:rsid w:val="00511461"/>
    <w:rsid w:val="00527AB9"/>
    <w:rsid w:val="00535F0C"/>
    <w:rsid w:val="00537B95"/>
    <w:rsid w:val="00540155"/>
    <w:rsid w:val="00545B76"/>
    <w:rsid w:val="00546018"/>
    <w:rsid w:val="00550D0F"/>
    <w:rsid w:val="00555A04"/>
    <w:rsid w:val="00591068"/>
    <w:rsid w:val="00591F20"/>
    <w:rsid w:val="005A16BC"/>
    <w:rsid w:val="005B5079"/>
    <w:rsid w:val="005B6E48"/>
    <w:rsid w:val="005C012E"/>
    <w:rsid w:val="005C7F46"/>
    <w:rsid w:val="005D51E8"/>
    <w:rsid w:val="005E2340"/>
    <w:rsid w:val="005F281C"/>
    <w:rsid w:val="00603C80"/>
    <w:rsid w:val="006041F1"/>
    <w:rsid w:val="006045AD"/>
    <w:rsid w:val="006206F5"/>
    <w:rsid w:val="00627562"/>
    <w:rsid w:val="006317EB"/>
    <w:rsid w:val="00635FCE"/>
    <w:rsid w:val="006368D3"/>
    <w:rsid w:val="006415E2"/>
    <w:rsid w:val="006457BD"/>
    <w:rsid w:val="0066091D"/>
    <w:rsid w:val="006612B2"/>
    <w:rsid w:val="00665193"/>
    <w:rsid w:val="00666FEE"/>
    <w:rsid w:val="00684BEB"/>
    <w:rsid w:val="00697104"/>
    <w:rsid w:val="006A2B07"/>
    <w:rsid w:val="006A5ED9"/>
    <w:rsid w:val="006B14FB"/>
    <w:rsid w:val="006B48F2"/>
    <w:rsid w:val="006C0759"/>
    <w:rsid w:val="006C49EC"/>
    <w:rsid w:val="006D52BC"/>
    <w:rsid w:val="006D5B0F"/>
    <w:rsid w:val="006E7CA8"/>
    <w:rsid w:val="006F0846"/>
    <w:rsid w:val="006F4278"/>
    <w:rsid w:val="006F4E1C"/>
    <w:rsid w:val="007019AC"/>
    <w:rsid w:val="007138BD"/>
    <w:rsid w:val="007207F7"/>
    <w:rsid w:val="00725F52"/>
    <w:rsid w:val="00732D20"/>
    <w:rsid w:val="0073666F"/>
    <w:rsid w:val="00752A6F"/>
    <w:rsid w:val="007549EE"/>
    <w:rsid w:val="00756D17"/>
    <w:rsid w:val="0075733C"/>
    <w:rsid w:val="007628EE"/>
    <w:rsid w:val="00767109"/>
    <w:rsid w:val="00772C4E"/>
    <w:rsid w:val="0077349B"/>
    <w:rsid w:val="00785F50"/>
    <w:rsid w:val="00791972"/>
    <w:rsid w:val="007937F9"/>
    <w:rsid w:val="007A0D37"/>
    <w:rsid w:val="007A5A44"/>
    <w:rsid w:val="007D4FA0"/>
    <w:rsid w:val="007E2758"/>
    <w:rsid w:val="008030C9"/>
    <w:rsid w:val="008030DB"/>
    <w:rsid w:val="00811BFB"/>
    <w:rsid w:val="008131B2"/>
    <w:rsid w:val="00817471"/>
    <w:rsid w:val="00824631"/>
    <w:rsid w:val="00830086"/>
    <w:rsid w:val="0083047E"/>
    <w:rsid w:val="008339FA"/>
    <w:rsid w:val="008413B5"/>
    <w:rsid w:val="00850E20"/>
    <w:rsid w:val="00851EB3"/>
    <w:rsid w:val="00853F45"/>
    <w:rsid w:val="008621AC"/>
    <w:rsid w:val="00862590"/>
    <w:rsid w:val="00863E4B"/>
    <w:rsid w:val="008643CB"/>
    <w:rsid w:val="008711FB"/>
    <w:rsid w:val="00873D0E"/>
    <w:rsid w:val="00874BF6"/>
    <w:rsid w:val="00876995"/>
    <w:rsid w:val="00894C6B"/>
    <w:rsid w:val="008959EE"/>
    <w:rsid w:val="008A3A3C"/>
    <w:rsid w:val="008A5449"/>
    <w:rsid w:val="008A5D4D"/>
    <w:rsid w:val="008B228E"/>
    <w:rsid w:val="008B3EA0"/>
    <w:rsid w:val="008D05E2"/>
    <w:rsid w:val="008D0972"/>
    <w:rsid w:val="008D297D"/>
    <w:rsid w:val="008D64A0"/>
    <w:rsid w:val="008D7E08"/>
    <w:rsid w:val="008E39B1"/>
    <w:rsid w:val="008E74C6"/>
    <w:rsid w:val="008E794F"/>
    <w:rsid w:val="008F2670"/>
    <w:rsid w:val="008F351F"/>
    <w:rsid w:val="008F5F71"/>
    <w:rsid w:val="0091078D"/>
    <w:rsid w:val="00911F68"/>
    <w:rsid w:val="0092154E"/>
    <w:rsid w:val="00927B9A"/>
    <w:rsid w:val="00936975"/>
    <w:rsid w:val="00936B4C"/>
    <w:rsid w:val="009403B5"/>
    <w:rsid w:val="009432E2"/>
    <w:rsid w:val="009451F5"/>
    <w:rsid w:val="00962F9A"/>
    <w:rsid w:val="00965FF8"/>
    <w:rsid w:val="00975698"/>
    <w:rsid w:val="00992788"/>
    <w:rsid w:val="00997328"/>
    <w:rsid w:val="009A43D0"/>
    <w:rsid w:val="009A5CD2"/>
    <w:rsid w:val="009B0320"/>
    <w:rsid w:val="009B3B5B"/>
    <w:rsid w:val="009C09EB"/>
    <w:rsid w:val="009C68A0"/>
    <w:rsid w:val="009D3C05"/>
    <w:rsid w:val="009D6140"/>
    <w:rsid w:val="009E360E"/>
    <w:rsid w:val="009E3A06"/>
    <w:rsid w:val="009F0BAF"/>
    <w:rsid w:val="009F2B6C"/>
    <w:rsid w:val="00A0238E"/>
    <w:rsid w:val="00A04D61"/>
    <w:rsid w:val="00A0602C"/>
    <w:rsid w:val="00A13C39"/>
    <w:rsid w:val="00A223BE"/>
    <w:rsid w:val="00A24542"/>
    <w:rsid w:val="00A33712"/>
    <w:rsid w:val="00A37A58"/>
    <w:rsid w:val="00A43924"/>
    <w:rsid w:val="00A54D78"/>
    <w:rsid w:val="00A64502"/>
    <w:rsid w:val="00A657E2"/>
    <w:rsid w:val="00A74144"/>
    <w:rsid w:val="00A82075"/>
    <w:rsid w:val="00A96117"/>
    <w:rsid w:val="00AA7F2F"/>
    <w:rsid w:val="00AB55E3"/>
    <w:rsid w:val="00AC46ED"/>
    <w:rsid w:val="00AD0EE9"/>
    <w:rsid w:val="00AD281D"/>
    <w:rsid w:val="00AD2DF7"/>
    <w:rsid w:val="00AE40C7"/>
    <w:rsid w:val="00AE796A"/>
    <w:rsid w:val="00AF36E4"/>
    <w:rsid w:val="00AF4C98"/>
    <w:rsid w:val="00AF5C9E"/>
    <w:rsid w:val="00B00624"/>
    <w:rsid w:val="00B02643"/>
    <w:rsid w:val="00B0680B"/>
    <w:rsid w:val="00B152F2"/>
    <w:rsid w:val="00B322EC"/>
    <w:rsid w:val="00B36804"/>
    <w:rsid w:val="00B5409A"/>
    <w:rsid w:val="00B568F1"/>
    <w:rsid w:val="00B60B4A"/>
    <w:rsid w:val="00B61870"/>
    <w:rsid w:val="00B63650"/>
    <w:rsid w:val="00B83D24"/>
    <w:rsid w:val="00B87D30"/>
    <w:rsid w:val="00B87F02"/>
    <w:rsid w:val="00B9011A"/>
    <w:rsid w:val="00B9671E"/>
    <w:rsid w:val="00BA3E6B"/>
    <w:rsid w:val="00BA7F2E"/>
    <w:rsid w:val="00BC1409"/>
    <w:rsid w:val="00BD2321"/>
    <w:rsid w:val="00BD334A"/>
    <w:rsid w:val="00BE773C"/>
    <w:rsid w:val="00BF13C6"/>
    <w:rsid w:val="00BF6A2F"/>
    <w:rsid w:val="00C059A2"/>
    <w:rsid w:val="00C13D9D"/>
    <w:rsid w:val="00C268DE"/>
    <w:rsid w:val="00C27AFD"/>
    <w:rsid w:val="00C31D58"/>
    <w:rsid w:val="00C335B0"/>
    <w:rsid w:val="00C40CBC"/>
    <w:rsid w:val="00C467AE"/>
    <w:rsid w:val="00C54392"/>
    <w:rsid w:val="00C54846"/>
    <w:rsid w:val="00C57DC6"/>
    <w:rsid w:val="00C60CBE"/>
    <w:rsid w:val="00C71EE8"/>
    <w:rsid w:val="00C77A5F"/>
    <w:rsid w:val="00C84638"/>
    <w:rsid w:val="00C84E9A"/>
    <w:rsid w:val="00C921F7"/>
    <w:rsid w:val="00C9575F"/>
    <w:rsid w:val="00CA5A84"/>
    <w:rsid w:val="00CB016E"/>
    <w:rsid w:val="00CB2578"/>
    <w:rsid w:val="00CB7257"/>
    <w:rsid w:val="00CC025C"/>
    <w:rsid w:val="00CC4672"/>
    <w:rsid w:val="00CD394C"/>
    <w:rsid w:val="00CD5987"/>
    <w:rsid w:val="00CF5460"/>
    <w:rsid w:val="00D12AC8"/>
    <w:rsid w:val="00D1476B"/>
    <w:rsid w:val="00D21C8A"/>
    <w:rsid w:val="00D23B3B"/>
    <w:rsid w:val="00D2786E"/>
    <w:rsid w:val="00D3475B"/>
    <w:rsid w:val="00D35880"/>
    <w:rsid w:val="00D36A14"/>
    <w:rsid w:val="00D37C2B"/>
    <w:rsid w:val="00D4467E"/>
    <w:rsid w:val="00D44A9C"/>
    <w:rsid w:val="00D478D4"/>
    <w:rsid w:val="00D56FC3"/>
    <w:rsid w:val="00D60A51"/>
    <w:rsid w:val="00D64308"/>
    <w:rsid w:val="00D65D40"/>
    <w:rsid w:val="00D65E9D"/>
    <w:rsid w:val="00D75CD0"/>
    <w:rsid w:val="00D7779C"/>
    <w:rsid w:val="00D811CE"/>
    <w:rsid w:val="00DB4A95"/>
    <w:rsid w:val="00DB706E"/>
    <w:rsid w:val="00DC05F5"/>
    <w:rsid w:val="00DC24FD"/>
    <w:rsid w:val="00DC3A34"/>
    <w:rsid w:val="00DD5C66"/>
    <w:rsid w:val="00DE2EE4"/>
    <w:rsid w:val="00DE5DA4"/>
    <w:rsid w:val="00DF3D7A"/>
    <w:rsid w:val="00E0511D"/>
    <w:rsid w:val="00E078ED"/>
    <w:rsid w:val="00E16BBE"/>
    <w:rsid w:val="00E211EC"/>
    <w:rsid w:val="00E25BAA"/>
    <w:rsid w:val="00E425E1"/>
    <w:rsid w:val="00E43E80"/>
    <w:rsid w:val="00E517E9"/>
    <w:rsid w:val="00E54791"/>
    <w:rsid w:val="00E612FC"/>
    <w:rsid w:val="00E61542"/>
    <w:rsid w:val="00E67D35"/>
    <w:rsid w:val="00E82A18"/>
    <w:rsid w:val="00E861D5"/>
    <w:rsid w:val="00EA3320"/>
    <w:rsid w:val="00EA5A5A"/>
    <w:rsid w:val="00EA7CCB"/>
    <w:rsid w:val="00EB1C38"/>
    <w:rsid w:val="00ED0995"/>
    <w:rsid w:val="00ED1765"/>
    <w:rsid w:val="00ED73FE"/>
    <w:rsid w:val="00ED74AC"/>
    <w:rsid w:val="00EE7294"/>
    <w:rsid w:val="00EF2B07"/>
    <w:rsid w:val="00F02B89"/>
    <w:rsid w:val="00F03868"/>
    <w:rsid w:val="00F042BD"/>
    <w:rsid w:val="00F07559"/>
    <w:rsid w:val="00F10054"/>
    <w:rsid w:val="00F1615C"/>
    <w:rsid w:val="00F16423"/>
    <w:rsid w:val="00F16A3F"/>
    <w:rsid w:val="00F22269"/>
    <w:rsid w:val="00F22757"/>
    <w:rsid w:val="00F2392A"/>
    <w:rsid w:val="00F43218"/>
    <w:rsid w:val="00F47335"/>
    <w:rsid w:val="00F633A9"/>
    <w:rsid w:val="00F72868"/>
    <w:rsid w:val="00F75781"/>
    <w:rsid w:val="00F81B07"/>
    <w:rsid w:val="00F83142"/>
    <w:rsid w:val="00F86160"/>
    <w:rsid w:val="00F95CAE"/>
    <w:rsid w:val="00FA0235"/>
    <w:rsid w:val="00FA5908"/>
    <w:rsid w:val="00FC3DE7"/>
    <w:rsid w:val="00FC3F8C"/>
    <w:rsid w:val="00FD6A86"/>
    <w:rsid w:val="00FE3DA0"/>
    <w:rsid w:val="00FE4DF6"/>
    <w:rsid w:val="00FE5D54"/>
    <w:rsid w:val="00FE718F"/>
    <w:rsid w:val="00FF4A9B"/>
    <w:rsid w:val="00FF5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5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559"/>
    <w:rPr>
      <w:sz w:val="18"/>
      <w:szCs w:val="18"/>
    </w:rPr>
  </w:style>
  <w:style w:type="paragraph" w:styleId="a4">
    <w:name w:val="footer"/>
    <w:basedOn w:val="a"/>
    <w:link w:val="Char0"/>
    <w:uiPriority w:val="99"/>
    <w:semiHidden/>
    <w:unhideWhenUsed/>
    <w:rsid w:val="00F075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7559"/>
    <w:rPr>
      <w:sz w:val="18"/>
      <w:szCs w:val="18"/>
    </w:rPr>
  </w:style>
</w:styles>
</file>

<file path=word/webSettings.xml><?xml version="1.0" encoding="utf-8"?>
<w:webSettings xmlns:r="http://schemas.openxmlformats.org/officeDocument/2006/relationships" xmlns:w="http://schemas.openxmlformats.org/wordprocessingml/2006/main">
  <w:divs>
    <w:div w:id="1459493739">
      <w:bodyDiv w:val="1"/>
      <w:marLeft w:val="0"/>
      <w:marRight w:val="0"/>
      <w:marTop w:val="0"/>
      <w:marBottom w:val="0"/>
      <w:divBdr>
        <w:top w:val="none" w:sz="0" w:space="0" w:color="auto"/>
        <w:left w:val="none" w:sz="0" w:space="0" w:color="auto"/>
        <w:bottom w:val="none" w:sz="0" w:space="0" w:color="auto"/>
        <w:right w:val="none" w:sz="0" w:space="0" w:color="auto"/>
      </w:divBdr>
      <w:divsChild>
        <w:div w:id="1844005899">
          <w:marLeft w:val="0"/>
          <w:marRight w:val="0"/>
          <w:marTop w:val="0"/>
          <w:marBottom w:val="0"/>
          <w:divBdr>
            <w:top w:val="none" w:sz="0" w:space="0" w:color="auto"/>
            <w:left w:val="none" w:sz="0" w:space="0" w:color="auto"/>
            <w:bottom w:val="none" w:sz="0" w:space="0" w:color="auto"/>
            <w:right w:val="none" w:sz="0" w:space="0" w:color="auto"/>
          </w:divBdr>
          <w:divsChild>
            <w:div w:id="1865513842">
              <w:marLeft w:val="0"/>
              <w:marRight w:val="0"/>
              <w:marTop w:val="0"/>
              <w:marBottom w:val="0"/>
              <w:divBdr>
                <w:top w:val="none" w:sz="0" w:space="0" w:color="auto"/>
                <w:left w:val="none" w:sz="0" w:space="0" w:color="auto"/>
                <w:bottom w:val="none" w:sz="0" w:space="0" w:color="auto"/>
                <w:right w:val="none" w:sz="0" w:space="0" w:color="auto"/>
              </w:divBdr>
              <w:divsChild>
                <w:div w:id="1892500477">
                  <w:marLeft w:val="0"/>
                  <w:marRight w:val="0"/>
                  <w:marTop w:val="600"/>
                  <w:marBottom w:val="600"/>
                  <w:divBdr>
                    <w:top w:val="none" w:sz="0" w:space="0" w:color="auto"/>
                    <w:left w:val="single" w:sz="6" w:space="0" w:color="5E9969"/>
                    <w:bottom w:val="none" w:sz="0" w:space="0" w:color="auto"/>
                    <w:right w:val="none" w:sz="0" w:space="0" w:color="auto"/>
                  </w:divBdr>
                  <w:divsChild>
                    <w:div w:id="1690567897">
                      <w:marLeft w:val="0"/>
                      <w:marRight w:val="0"/>
                      <w:marTop w:val="0"/>
                      <w:marBottom w:val="0"/>
                      <w:divBdr>
                        <w:top w:val="none" w:sz="0" w:space="0" w:color="auto"/>
                        <w:left w:val="none" w:sz="0" w:space="0" w:color="auto"/>
                        <w:bottom w:val="none" w:sz="0" w:space="0" w:color="auto"/>
                        <w:right w:val="none" w:sz="0" w:space="0" w:color="auto"/>
                      </w:divBdr>
                      <w:divsChild>
                        <w:div w:id="1926114219">
                          <w:marLeft w:val="0"/>
                          <w:marRight w:val="0"/>
                          <w:marTop w:val="0"/>
                          <w:marBottom w:val="0"/>
                          <w:divBdr>
                            <w:top w:val="none" w:sz="0" w:space="0" w:color="auto"/>
                            <w:left w:val="none" w:sz="0" w:space="0" w:color="auto"/>
                            <w:bottom w:val="none" w:sz="0" w:space="0" w:color="auto"/>
                            <w:right w:val="none" w:sz="0" w:space="0" w:color="auto"/>
                          </w:divBdr>
                        </w:div>
                        <w:div w:id="1601766029">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1151</Words>
  <Characters>6562</Characters>
  <Application>Microsoft Office Word</Application>
  <DocSecurity>0</DocSecurity>
  <Lines>54</Lines>
  <Paragraphs>15</Paragraphs>
  <ScaleCrop>false</ScaleCrop>
  <Company>CHINA</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张艳武</dc:creator>
  <cp:keywords/>
  <dc:description/>
  <cp:lastModifiedBy>张艳武</cp:lastModifiedBy>
  <cp:revision>4</cp:revision>
  <dcterms:created xsi:type="dcterms:W3CDTF">2017-09-14T09:09:00Z</dcterms:created>
  <dcterms:modified xsi:type="dcterms:W3CDTF">2017-09-14T09:10:00Z</dcterms:modified>
</cp:coreProperties>
</file>