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420" w:firstLineChars="200"/>
        <w:jc w:val="center"/>
        <w:rPr>
          <w:rFonts w:ascii="黑体" w:hAnsi="黑体" w:eastAsia="黑体" w:cs="Times New Roman"/>
          <w:sz w:val="21"/>
          <w:szCs w:val="21"/>
          <w:highlight w:val="gree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</w:rPr>
        <w:t>表</w:t>
      </w:r>
      <w:r>
        <w:rPr>
          <w:rFonts w:ascii="黑体" w:hAnsi="黑体" w:eastAsia="黑体" w:cs="黑体"/>
          <w:sz w:val="21"/>
          <w:szCs w:val="21"/>
        </w:rPr>
        <w:t>3</w:t>
      </w:r>
      <w:r>
        <w:rPr>
          <w:rFonts w:hint="eastAsia" w:ascii="黑体" w:hAnsi="黑体" w:eastAsia="黑体" w:cs="黑体"/>
          <w:sz w:val="21"/>
          <w:szCs w:val="21"/>
        </w:rPr>
        <w:t>撤销婚姻书面审查量化表</w:t>
      </w:r>
    </w:p>
    <w:tbl>
      <w:tblPr>
        <w:tblStyle w:val="3"/>
        <w:tblW w:w="86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5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审查内容</w:t>
            </w:r>
          </w:p>
        </w:tc>
        <w:tc>
          <w:tcPr>
            <w:tcW w:w="5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当事人撤销婚姻的证件和材料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审查要求</w:t>
            </w:r>
          </w:p>
        </w:tc>
        <w:tc>
          <w:tcPr>
            <w:tcW w:w="5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证件和材料符合规定。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审查程序</w:t>
            </w:r>
          </w:p>
        </w:tc>
        <w:tc>
          <w:tcPr>
            <w:tcW w:w="5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登记员讯问当事人的撤销意愿；查验证件和材料；当事人填写《撤销婚姻申请书》；登记员打印《关于撤销×××与×××婚姻的决定》。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审查方法</w:t>
            </w:r>
          </w:p>
        </w:tc>
        <w:tc>
          <w:tcPr>
            <w:tcW w:w="5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登记员使用身份证查验机对证件查验；对资料进行形式审查，审查通过的当场办理。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审查判定标准</w:t>
            </w:r>
          </w:p>
        </w:tc>
        <w:tc>
          <w:tcPr>
            <w:tcW w:w="5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提交证件和材料齐全、真实、有效。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审查结论</w:t>
            </w:r>
          </w:p>
        </w:tc>
        <w:tc>
          <w:tcPr>
            <w:tcW w:w="5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同意办理；不同意办理。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D734F"/>
    <w:rsid w:val="0DAF013A"/>
    <w:rsid w:val="22F573D7"/>
    <w:rsid w:val="327D7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2017-11-10T06:25:00Z</dcterms:created>
  <dc:creator>ASUS</dc:creator>
  <cp:lastModifiedBy>ASUS</cp:lastModifiedBy>
  <dcterms:modified xsi:type="dcterms:W3CDTF">2017-11-10T06:39:26Z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