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29" w:rsidRPr="002D33D4" w:rsidRDefault="00996E29" w:rsidP="00996E29">
      <w:pPr>
        <w:spacing w:line="360" w:lineRule="exact"/>
        <w:ind w:firstLine="420"/>
        <w:jc w:val="center"/>
        <w:rPr>
          <w:rFonts w:ascii="黑体" w:eastAsia="黑体" w:hAnsi="黑体"/>
          <w:color w:val="000000"/>
          <w:sz w:val="21"/>
          <w:szCs w:val="21"/>
        </w:rPr>
      </w:pPr>
      <w:r w:rsidRPr="002D33D4">
        <w:rPr>
          <w:rFonts w:ascii="黑体" w:eastAsia="黑体" w:hAnsi="黑体" w:hint="eastAsia"/>
          <w:color w:val="000000"/>
          <w:sz w:val="21"/>
          <w:szCs w:val="21"/>
        </w:rPr>
        <w:t>表</w:t>
      </w:r>
      <w:r w:rsidRPr="002D33D4">
        <w:rPr>
          <w:rFonts w:ascii="黑体" w:eastAsia="黑体" w:hAnsi="黑体"/>
          <w:color w:val="000000"/>
          <w:sz w:val="21"/>
          <w:szCs w:val="21"/>
        </w:rPr>
        <w:t>5.</w:t>
      </w:r>
      <w:bookmarkStart w:id="0" w:name="_GoBack"/>
      <w:r w:rsidRPr="002D33D4">
        <w:rPr>
          <w:rFonts w:ascii="黑体" w:eastAsia="黑体" w:hAnsi="黑体"/>
          <w:color w:val="000000"/>
          <w:sz w:val="21"/>
          <w:szCs w:val="21"/>
        </w:rPr>
        <w:t>《城市排水许可证核发》实地核查量化表</w:t>
      </w:r>
      <w:bookmarkEnd w:id="0"/>
    </w:p>
    <w:tbl>
      <w:tblPr>
        <w:tblW w:w="5000" w:type="pct"/>
        <w:tblLayout w:type="fixed"/>
        <w:tblLook w:val="04A0" w:firstRow="1" w:lastRow="0" w:firstColumn="1" w:lastColumn="0" w:noHBand="0" w:noVBand="1"/>
      </w:tblPr>
      <w:tblGrid>
        <w:gridCol w:w="1401"/>
        <w:gridCol w:w="7121"/>
      </w:tblGrid>
      <w:tr w:rsidR="00996E29" w:rsidRPr="009C2A8D" w:rsidTr="00820A43">
        <w:trPr>
          <w:trHeight w:val="675"/>
        </w:trPr>
        <w:tc>
          <w:tcPr>
            <w:tcW w:w="822" w:type="pct"/>
            <w:tcBorders>
              <w:top w:val="single" w:sz="8" w:space="0" w:color="auto"/>
              <w:left w:val="single" w:sz="8" w:space="0" w:color="auto"/>
              <w:bottom w:val="single" w:sz="8" w:space="0" w:color="auto"/>
              <w:right w:val="single" w:sz="8" w:space="0" w:color="auto"/>
            </w:tcBorders>
            <w:noWrap/>
            <w:vAlign w:val="center"/>
            <w:hideMark/>
          </w:tcPr>
          <w:p w:rsidR="00996E29" w:rsidRPr="002D33D4" w:rsidRDefault="00996E29" w:rsidP="00820A43">
            <w:pPr>
              <w:jc w:val="center"/>
              <w:rPr>
                <w:rFonts w:asciiTheme="minorEastAsia" w:eastAsiaTheme="minorEastAsia" w:hAnsiTheme="minorEastAsia"/>
                <w:b/>
                <w:sz w:val="18"/>
                <w:szCs w:val="18"/>
              </w:rPr>
            </w:pPr>
            <w:r w:rsidRPr="002D33D4">
              <w:rPr>
                <w:rFonts w:asciiTheme="minorEastAsia" w:eastAsiaTheme="minorEastAsia" w:hAnsiTheme="minorEastAsia" w:hint="eastAsia"/>
                <w:b/>
                <w:sz w:val="18"/>
                <w:szCs w:val="18"/>
              </w:rPr>
              <w:t>核查内容</w:t>
            </w:r>
          </w:p>
        </w:tc>
        <w:tc>
          <w:tcPr>
            <w:tcW w:w="4178" w:type="pct"/>
            <w:tcBorders>
              <w:top w:val="single" w:sz="8" w:space="0" w:color="auto"/>
              <w:left w:val="nil"/>
              <w:bottom w:val="single" w:sz="8" w:space="0" w:color="auto"/>
              <w:right w:val="single" w:sz="8" w:space="0" w:color="auto"/>
            </w:tcBorders>
            <w:vAlign w:val="center"/>
            <w:hideMark/>
          </w:tcPr>
          <w:p w:rsidR="00996E29" w:rsidRPr="002D33D4" w:rsidRDefault="00996E29" w:rsidP="00820A43">
            <w:pPr>
              <w:rPr>
                <w:rFonts w:asciiTheme="minorEastAsia" w:eastAsiaTheme="minorEastAsia" w:hAnsiTheme="minorEastAsia"/>
                <w:sz w:val="18"/>
                <w:szCs w:val="18"/>
              </w:rPr>
            </w:pPr>
            <w:r w:rsidRPr="002D33D4">
              <w:rPr>
                <w:rFonts w:asciiTheme="minorEastAsia" w:eastAsiaTheme="minorEastAsia" w:hAnsiTheme="minorEastAsia" w:hint="eastAsia"/>
                <w:sz w:val="18"/>
                <w:szCs w:val="18"/>
              </w:rPr>
              <w:t>申请人应符合下列条件：</w:t>
            </w:r>
          </w:p>
          <w:p w:rsidR="00996E29" w:rsidRPr="002D33D4" w:rsidRDefault="00996E29" w:rsidP="00996E29">
            <w:pPr>
              <w:ind w:leftChars="150" w:left="360"/>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2D33D4">
              <w:rPr>
                <w:rFonts w:asciiTheme="minorEastAsia" w:eastAsiaTheme="minorEastAsia" w:hAnsiTheme="minorEastAsia" w:hint="eastAsia"/>
                <w:sz w:val="18"/>
                <w:szCs w:val="18"/>
              </w:rPr>
              <w:t>污水排放口的设置符合城镇排水与污水处理规划的要求；</w:t>
            </w:r>
            <w:r w:rsidRPr="002D33D4">
              <w:rPr>
                <w:rFonts w:asciiTheme="minorEastAsia" w:eastAsiaTheme="minorEastAsia" w:hAnsiTheme="minorEastAsia"/>
                <w:sz w:val="18"/>
                <w:szCs w:val="18"/>
              </w:rPr>
              <w:br/>
            </w:r>
            <w:r>
              <w:rPr>
                <w:rFonts w:asciiTheme="minorEastAsia" w:eastAsiaTheme="minorEastAsia" w:hAnsiTheme="minorEastAsia" w:hint="eastAsia"/>
                <w:sz w:val="18"/>
                <w:szCs w:val="18"/>
              </w:rPr>
              <w:t>（2）</w:t>
            </w:r>
            <w:r w:rsidRPr="002D33D4">
              <w:rPr>
                <w:rFonts w:asciiTheme="minorEastAsia" w:eastAsiaTheme="minorEastAsia" w:hAnsiTheme="minorEastAsia" w:hint="eastAsia"/>
                <w:sz w:val="18"/>
                <w:szCs w:val="18"/>
              </w:rPr>
              <w:t>排放污水的水质符合国家或者地方的污水排入城镇下水道水质标准等有关标准；</w:t>
            </w:r>
          </w:p>
          <w:p w:rsidR="00996E29" w:rsidRDefault="00996E29" w:rsidP="00996E29">
            <w:pPr>
              <w:ind w:leftChars="150" w:left="450" w:hangingChars="50" w:hanging="90"/>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Pr="002D33D4">
              <w:rPr>
                <w:rFonts w:asciiTheme="minorEastAsia" w:eastAsiaTheme="minorEastAsia" w:hAnsiTheme="minorEastAsia" w:hint="eastAsia"/>
                <w:sz w:val="18"/>
                <w:szCs w:val="18"/>
              </w:rPr>
              <w:t>按照国家有关规定建设相应的预处理设施；</w:t>
            </w:r>
          </w:p>
          <w:p w:rsidR="00996E29" w:rsidRPr="002D33D4" w:rsidRDefault="00996E29" w:rsidP="00996E29">
            <w:pPr>
              <w:ind w:leftChars="150" w:left="450" w:hangingChars="50" w:hanging="90"/>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2D33D4">
              <w:rPr>
                <w:rFonts w:asciiTheme="minorEastAsia" w:eastAsiaTheme="minorEastAsia" w:hAnsiTheme="minorEastAsia" w:hint="eastAsia"/>
                <w:sz w:val="18"/>
                <w:szCs w:val="18"/>
              </w:rPr>
              <w:t>按照国家有关规定在排放口设置便于采样和水量计量的专用检测井和计量设备。</w:t>
            </w:r>
          </w:p>
        </w:tc>
      </w:tr>
      <w:tr w:rsidR="00996E29" w:rsidRPr="009C2A8D" w:rsidTr="00820A43">
        <w:trPr>
          <w:trHeight w:val="360"/>
        </w:trPr>
        <w:tc>
          <w:tcPr>
            <w:tcW w:w="822" w:type="pct"/>
            <w:tcBorders>
              <w:top w:val="single" w:sz="8" w:space="0" w:color="auto"/>
              <w:left w:val="single" w:sz="8" w:space="0" w:color="auto"/>
              <w:bottom w:val="single" w:sz="8" w:space="0" w:color="auto"/>
              <w:right w:val="single" w:sz="8" w:space="0" w:color="auto"/>
            </w:tcBorders>
            <w:noWrap/>
            <w:vAlign w:val="center"/>
            <w:hideMark/>
          </w:tcPr>
          <w:p w:rsidR="00996E29" w:rsidRPr="002D33D4" w:rsidRDefault="00996E29" w:rsidP="00820A43">
            <w:pPr>
              <w:jc w:val="center"/>
              <w:rPr>
                <w:rFonts w:asciiTheme="minorEastAsia" w:eastAsiaTheme="minorEastAsia" w:hAnsiTheme="minorEastAsia"/>
                <w:b/>
                <w:sz w:val="18"/>
                <w:szCs w:val="18"/>
              </w:rPr>
            </w:pPr>
            <w:r w:rsidRPr="002D33D4">
              <w:rPr>
                <w:rFonts w:asciiTheme="minorEastAsia" w:eastAsiaTheme="minorEastAsia" w:hAnsiTheme="minorEastAsia" w:hint="eastAsia"/>
                <w:b/>
                <w:sz w:val="18"/>
                <w:szCs w:val="18"/>
              </w:rPr>
              <w:t>核查要求</w:t>
            </w:r>
          </w:p>
        </w:tc>
        <w:tc>
          <w:tcPr>
            <w:tcW w:w="4178" w:type="pct"/>
            <w:tcBorders>
              <w:top w:val="single" w:sz="8" w:space="0" w:color="auto"/>
              <w:left w:val="nil"/>
              <w:bottom w:val="single" w:sz="8" w:space="0" w:color="auto"/>
              <w:right w:val="single" w:sz="8" w:space="0" w:color="auto"/>
            </w:tcBorders>
            <w:noWrap/>
            <w:vAlign w:val="center"/>
            <w:hideMark/>
          </w:tcPr>
          <w:p w:rsidR="00996E29" w:rsidRPr="002D33D4" w:rsidRDefault="00996E29" w:rsidP="00820A43">
            <w:pPr>
              <w:rPr>
                <w:rFonts w:asciiTheme="minorEastAsia" w:eastAsiaTheme="minorEastAsia" w:hAnsiTheme="minorEastAsia"/>
                <w:sz w:val="18"/>
                <w:szCs w:val="18"/>
              </w:rPr>
            </w:pPr>
            <w:r w:rsidRPr="002D33D4">
              <w:rPr>
                <w:rFonts w:asciiTheme="minorEastAsia" w:eastAsiaTheme="minorEastAsia" w:hAnsiTheme="minorEastAsia" w:hint="eastAsia"/>
                <w:sz w:val="18"/>
                <w:szCs w:val="18"/>
              </w:rPr>
              <w:t>现场符合相关法律、法规规定和国家标准要求的条件</w:t>
            </w:r>
          </w:p>
        </w:tc>
      </w:tr>
      <w:tr w:rsidR="00996E29" w:rsidRPr="009C2A8D" w:rsidTr="00820A43">
        <w:trPr>
          <w:trHeight w:val="177"/>
        </w:trPr>
        <w:tc>
          <w:tcPr>
            <w:tcW w:w="822" w:type="pct"/>
            <w:tcBorders>
              <w:top w:val="single" w:sz="8" w:space="0" w:color="auto"/>
              <w:left w:val="single" w:sz="8" w:space="0" w:color="auto"/>
              <w:bottom w:val="single" w:sz="8" w:space="0" w:color="auto"/>
              <w:right w:val="single" w:sz="8" w:space="0" w:color="auto"/>
            </w:tcBorders>
            <w:noWrap/>
            <w:vAlign w:val="center"/>
            <w:hideMark/>
          </w:tcPr>
          <w:p w:rsidR="00996E29" w:rsidRPr="002D33D4" w:rsidRDefault="00996E29" w:rsidP="00820A43">
            <w:pPr>
              <w:jc w:val="center"/>
              <w:rPr>
                <w:rFonts w:asciiTheme="minorEastAsia" w:eastAsiaTheme="minorEastAsia" w:hAnsiTheme="minorEastAsia"/>
                <w:b/>
                <w:sz w:val="18"/>
                <w:szCs w:val="18"/>
              </w:rPr>
            </w:pPr>
            <w:r w:rsidRPr="002D33D4">
              <w:rPr>
                <w:rFonts w:asciiTheme="minorEastAsia" w:eastAsiaTheme="minorEastAsia" w:hAnsiTheme="minorEastAsia" w:hint="eastAsia"/>
                <w:b/>
                <w:sz w:val="18"/>
                <w:szCs w:val="18"/>
              </w:rPr>
              <w:t>核查方法</w:t>
            </w:r>
          </w:p>
        </w:tc>
        <w:tc>
          <w:tcPr>
            <w:tcW w:w="4178" w:type="pct"/>
            <w:tcBorders>
              <w:top w:val="single" w:sz="8" w:space="0" w:color="auto"/>
              <w:left w:val="nil"/>
              <w:bottom w:val="single" w:sz="8" w:space="0" w:color="auto"/>
              <w:right w:val="single" w:sz="8" w:space="0" w:color="auto"/>
            </w:tcBorders>
            <w:noWrap/>
            <w:vAlign w:val="center"/>
            <w:hideMark/>
          </w:tcPr>
          <w:p w:rsidR="00996E29" w:rsidRPr="002D33D4" w:rsidRDefault="00996E29" w:rsidP="00820A43">
            <w:pPr>
              <w:rPr>
                <w:rFonts w:asciiTheme="minorEastAsia" w:eastAsiaTheme="minorEastAsia" w:hAnsiTheme="minorEastAsia"/>
                <w:sz w:val="18"/>
                <w:szCs w:val="18"/>
              </w:rPr>
            </w:pPr>
            <w:r w:rsidRPr="002D33D4">
              <w:rPr>
                <w:rFonts w:asciiTheme="minorEastAsia" w:eastAsiaTheme="minorEastAsia" w:hAnsiTheme="minorEastAsia" w:hint="eastAsia"/>
                <w:sz w:val="18"/>
                <w:szCs w:val="18"/>
              </w:rPr>
              <w:t>由具有相关业务知识的业务科室人员，</w:t>
            </w:r>
            <w:r w:rsidRPr="002D33D4">
              <w:rPr>
                <w:rFonts w:asciiTheme="minorEastAsia" w:eastAsiaTheme="minorEastAsia" w:hAnsiTheme="minorEastAsia"/>
                <w:sz w:val="18"/>
                <w:szCs w:val="18"/>
              </w:rPr>
              <w:t>2人或以上，现场记录拍照</w:t>
            </w:r>
          </w:p>
        </w:tc>
      </w:tr>
      <w:tr w:rsidR="00996E29" w:rsidRPr="009C2A8D" w:rsidTr="00820A43">
        <w:trPr>
          <w:trHeight w:val="435"/>
        </w:trPr>
        <w:tc>
          <w:tcPr>
            <w:tcW w:w="822" w:type="pct"/>
            <w:tcBorders>
              <w:top w:val="single" w:sz="8" w:space="0" w:color="auto"/>
              <w:left w:val="single" w:sz="8" w:space="0" w:color="auto"/>
              <w:bottom w:val="single" w:sz="8" w:space="0" w:color="auto"/>
              <w:right w:val="single" w:sz="8" w:space="0" w:color="auto"/>
            </w:tcBorders>
            <w:noWrap/>
            <w:vAlign w:val="center"/>
            <w:hideMark/>
          </w:tcPr>
          <w:p w:rsidR="00996E29" w:rsidRPr="002D33D4" w:rsidRDefault="00996E29" w:rsidP="00820A43">
            <w:pPr>
              <w:jc w:val="center"/>
              <w:rPr>
                <w:rFonts w:asciiTheme="minorEastAsia" w:eastAsiaTheme="minorEastAsia" w:hAnsiTheme="minorEastAsia"/>
                <w:b/>
                <w:sz w:val="18"/>
                <w:szCs w:val="18"/>
              </w:rPr>
            </w:pPr>
            <w:r w:rsidRPr="002D33D4">
              <w:rPr>
                <w:rFonts w:asciiTheme="minorEastAsia" w:eastAsiaTheme="minorEastAsia" w:hAnsiTheme="minorEastAsia" w:hint="eastAsia"/>
                <w:b/>
                <w:sz w:val="18"/>
                <w:szCs w:val="18"/>
              </w:rPr>
              <w:t>核查判定标准</w:t>
            </w:r>
          </w:p>
        </w:tc>
        <w:tc>
          <w:tcPr>
            <w:tcW w:w="4178" w:type="pct"/>
            <w:tcBorders>
              <w:top w:val="single" w:sz="8" w:space="0" w:color="auto"/>
              <w:left w:val="nil"/>
              <w:bottom w:val="single" w:sz="8" w:space="0" w:color="auto"/>
              <w:right w:val="single" w:sz="8" w:space="0" w:color="auto"/>
            </w:tcBorders>
            <w:noWrap/>
            <w:vAlign w:val="center"/>
            <w:hideMark/>
          </w:tcPr>
          <w:p w:rsidR="00996E29" w:rsidRPr="002D33D4" w:rsidRDefault="00996E29" w:rsidP="00820A43">
            <w:pPr>
              <w:rPr>
                <w:rFonts w:asciiTheme="minorEastAsia" w:eastAsiaTheme="minorEastAsia" w:hAnsiTheme="minorEastAsia"/>
                <w:sz w:val="18"/>
                <w:szCs w:val="18"/>
              </w:rPr>
            </w:pPr>
            <w:r w:rsidRPr="002D33D4">
              <w:rPr>
                <w:rFonts w:asciiTheme="minorEastAsia" w:eastAsiaTheme="minorEastAsia" w:hAnsiTheme="minorEastAsia" w:hint="eastAsia"/>
                <w:sz w:val="18"/>
                <w:szCs w:val="18"/>
              </w:rPr>
              <w:t>符合《城镇排水与污水处理条例》第二十二条、《城镇污水排入排水管网许可管理办法》第八条等法律法规及相关国家标准的条件。</w:t>
            </w:r>
          </w:p>
        </w:tc>
      </w:tr>
      <w:tr w:rsidR="00996E29" w:rsidRPr="009C2A8D" w:rsidTr="00820A43">
        <w:trPr>
          <w:trHeight w:val="465"/>
        </w:trPr>
        <w:tc>
          <w:tcPr>
            <w:tcW w:w="822" w:type="pct"/>
            <w:tcBorders>
              <w:top w:val="single" w:sz="8" w:space="0" w:color="auto"/>
              <w:left w:val="single" w:sz="8" w:space="0" w:color="auto"/>
              <w:bottom w:val="single" w:sz="8" w:space="0" w:color="auto"/>
              <w:right w:val="single" w:sz="8" w:space="0" w:color="auto"/>
            </w:tcBorders>
            <w:noWrap/>
            <w:vAlign w:val="center"/>
            <w:hideMark/>
          </w:tcPr>
          <w:p w:rsidR="00996E29" w:rsidRPr="002D33D4" w:rsidRDefault="00996E29" w:rsidP="00820A43">
            <w:pPr>
              <w:jc w:val="center"/>
              <w:rPr>
                <w:rFonts w:asciiTheme="minorEastAsia" w:eastAsiaTheme="minorEastAsia" w:hAnsiTheme="minorEastAsia"/>
                <w:b/>
                <w:sz w:val="18"/>
                <w:szCs w:val="18"/>
              </w:rPr>
            </w:pPr>
            <w:r w:rsidRPr="002D33D4">
              <w:rPr>
                <w:rFonts w:asciiTheme="minorEastAsia" w:eastAsiaTheme="minorEastAsia" w:hAnsiTheme="minorEastAsia" w:hint="eastAsia"/>
                <w:b/>
                <w:sz w:val="18"/>
                <w:szCs w:val="18"/>
              </w:rPr>
              <w:t>核查结论</w:t>
            </w:r>
          </w:p>
        </w:tc>
        <w:tc>
          <w:tcPr>
            <w:tcW w:w="4178" w:type="pct"/>
            <w:tcBorders>
              <w:top w:val="single" w:sz="8" w:space="0" w:color="auto"/>
              <w:left w:val="nil"/>
              <w:bottom w:val="single" w:sz="8" w:space="0" w:color="auto"/>
              <w:right w:val="single" w:sz="8" w:space="0" w:color="auto"/>
            </w:tcBorders>
            <w:noWrap/>
            <w:vAlign w:val="center"/>
            <w:hideMark/>
          </w:tcPr>
          <w:p w:rsidR="00996E29" w:rsidRPr="002D33D4" w:rsidRDefault="00996E29" w:rsidP="00820A43">
            <w:pPr>
              <w:rPr>
                <w:rFonts w:asciiTheme="minorEastAsia" w:eastAsiaTheme="minorEastAsia" w:hAnsiTheme="minorEastAsia"/>
                <w:sz w:val="18"/>
                <w:szCs w:val="18"/>
              </w:rPr>
            </w:pPr>
            <w:r w:rsidRPr="002D33D4">
              <w:rPr>
                <w:rFonts w:asciiTheme="minorEastAsia" w:eastAsiaTheme="minorEastAsia" w:hAnsiTheme="minorEastAsia" w:hint="eastAsia"/>
                <w:sz w:val="18"/>
                <w:szCs w:val="18"/>
              </w:rPr>
              <w:t>对符合条件的申请人完成审批</w:t>
            </w:r>
          </w:p>
        </w:tc>
      </w:tr>
    </w:tbl>
    <w:p w:rsidR="003D7CF0" w:rsidRPr="00996E29" w:rsidRDefault="003D7CF0"/>
    <w:sectPr w:rsidR="003D7CF0" w:rsidRPr="00996E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29"/>
    <w:rsid w:val="0001267B"/>
    <w:rsid w:val="000146B1"/>
    <w:rsid w:val="00014A8D"/>
    <w:rsid w:val="000154FB"/>
    <w:rsid w:val="00024BC9"/>
    <w:rsid w:val="00043923"/>
    <w:rsid w:val="00044B00"/>
    <w:rsid w:val="000502F2"/>
    <w:rsid w:val="000612E2"/>
    <w:rsid w:val="00067D9C"/>
    <w:rsid w:val="00075173"/>
    <w:rsid w:val="00081C44"/>
    <w:rsid w:val="00081F0C"/>
    <w:rsid w:val="000855CE"/>
    <w:rsid w:val="00090426"/>
    <w:rsid w:val="00092239"/>
    <w:rsid w:val="000A0687"/>
    <w:rsid w:val="000A41BD"/>
    <w:rsid w:val="000B7234"/>
    <w:rsid w:val="000C0D8E"/>
    <w:rsid w:val="000C281A"/>
    <w:rsid w:val="000C4B63"/>
    <w:rsid w:val="000D0044"/>
    <w:rsid w:val="000D6243"/>
    <w:rsid w:val="000E6BE1"/>
    <w:rsid w:val="001016A6"/>
    <w:rsid w:val="0011071C"/>
    <w:rsid w:val="00125AB9"/>
    <w:rsid w:val="00137470"/>
    <w:rsid w:val="00142F20"/>
    <w:rsid w:val="001522EF"/>
    <w:rsid w:val="00154728"/>
    <w:rsid w:val="00160A1D"/>
    <w:rsid w:val="001621AC"/>
    <w:rsid w:val="00184F6C"/>
    <w:rsid w:val="001A317B"/>
    <w:rsid w:val="001A3E55"/>
    <w:rsid w:val="001B0854"/>
    <w:rsid w:val="001D057A"/>
    <w:rsid w:val="001D597D"/>
    <w:rsid w:val="001F162D"/>
    <w:rsid w:val="00223FD7"/>
    <w:rsid w:val="00256AFD"/>
    <w:rsid w:val="00261840"/>
    <w:rsid w:val="00265E68"/>
    <w:rsid w:val="00266A00"/>
    <w:rsid w:val="00276044"/>
    <w:rsid w:val="00292464"/>
    <w:rsid w:val="002930B5"/>
    <w:rsid w:val="002972F4"/>
    <w:rsid w:val="002A6135"/>
    <w:rsid w:val="002B0344"/>
    <w:rsid w:val="002E5A4F"/>
    <w:rsid w:val="002F62E4"/>
    <w:rsid w:val="00303956"/>
    <w:rsid w:val="00321AB9"/>
    <w:rsid w:val="00323DD3"/>
    <w:rsid w:val="00345E0A"/>
    <w:rsid w:val="003805BE"/>
    <w:rsid w:val="00395FDA"/>
    <w:rsid w:val="003A0B92"/>
    <w:rsid w:val="003B3ADC"/>
    <w:rsid w:val="003C0802"/>
    <w:rsid w:val="003C5D34"/>
    <w:rsid w:val="003D3DA6"/>
    <w:rsid w:val="003D7CF0"/>
    <w:rsid w:val="003E6D10"/>
    <w:rsid w:val="003F265C"/>
    <w:rsid w:val="003F32E0"/>
    <w:rsid w:val="00406D32"/>
    <w:rsid w:val="00412F0E"/>
    <w:rsid w:val="00416C64"/>
    <w:rsid w:val="00420F4C"/>
    <w:rsid w:val="00422853"/>
    <w:rsid w:val="00447439"/>
    <w:rsid w:val="004705FA"/>
    <w:rsid w:val="00485C27"/>
    <w:rsid w:val="00495991"/>
    <w:rsid w:val="004A5F37"/>
    <w:rsid w:val="004A6574"/>
    <w:rsid w:val="004B0FA4"/>
    <w:rsid w:val="004B1914"/>
    <w:rsid w:val="004C5647"/>
    <w:rsid w:val="004C638E"/>
    <w:rsid w:val="004E29FD"/>
    <w:rsid w:val="004E36D9"/>
    <w:rsid w:val="00507EDC"/>
    <w:rsid w:val="0053728C"/>
    <w:rsid w:val="00537561"/>
    <w:rsid w:val="0054039E"/>
    <w:rsid w:val="00573EBE"/>
    <w:rsid w:val="00577D82"/>
    <w:rsid w:val="00580A05"/>
    <w:rsid w:val="005A2332"/>
    <w:rsid w:val="005C4B54"/>
    <w:rsid w:val="005D2330"/>
    <w:rsid w:val="00600597"/>
    <w:rsid w:val="006141D0"/>
    <w:rsid w:val="00630DA5"/>
    <w:rsid w:val="006316C0"/>
    <w:rsid w:val="00636AE6"/>
    <w:rsid w:val="00636AF4"/>
    <w:rsid w:val="00643713"/>
    <w:rsid w:val="00654A86"/>
    <w:rsid w:val="00656365"/>
    <w:rsid w:val="00671003"/>
    <w:rsid w:val="00677AB1"/>
    <w:rsid w:val="0068237B"/>
    <w:rsid w:val="006909B0"/>
    <w:rsid w:val="006944D2"/>
    <w:rsid w:val="006A12B2"/>
    <w:rsid w:val="006C4C6D"/>
    <w:rsid w:val="006C55B5"/>
    <w:rsid w:val="006E25FE"/>
    <w:rsid w:val="006E2C5E"/>
    <w:rsid w:val="006F4BE0"/>
    <w:rsid w:val="006F64B3"/>
    <w:rsid w:val="00705D1B"/>
    <w:rsid w:val="00714B01"/>
    <w:rsid w:val="00762837"/>
    <w:rsid w:val="0076463C"/>
    <w:rsid w:val="007A0232"/>
    <w:rsid w:val="007D7C25"/>
    <w:rsid w:val="007E2218"/>
    <w:rsid w:val="007E4B02"/>
    <w:rsid w:val="007F42D9"/>
    <w:rsid w:val="00806245"/>
    <w:rsid w:val="00812ED5"/>
    <w:rsid w:val="008347B1"/>
    <w:rsid w:val="0084133B"/>
    <w:rsid w:val="00842D05"/>
    <w:rsid w:val="008440A8"/>
    <w:rsid w:val="00857EE2"/>
    <w:rsid w:val="008A24BE"/>
    <w:rsid w:val="008E1BE5"/>
    <w:rsid w:val="008F6B16"/>
    <w:rsid w:val="00905ED3"/>
    <w:rsid w:val="0091253C"/>
    <w:rsid w:val="0091590F"/>
    <w:rsid w:val="00916599"/>
    <w:rsid w:val="00932EDC"/>
    <w:rsid w:val="00981595"/>
    <w:rsid w:val="009934EC"/>
    <w:rsid w:val="00996E29"/>
    <w:rsid w:val="009972B6"/>
    <w:rsid w:val="009B7B8E"/>
    <w:rsid w:val="009C20A2"/>
    <w:rsid w:val="009D0A78"/>
    <w:rsid w:val="009D1489"/>
    <w:rsid w:val="009F2128"/>
    <w:rsid w:val="00A2294F"/>
    <w:rsid w:val="00A31959"/>
    <w:rsid w:val="00A372E2"/>
    <w:rsid w:val="00A373A0"/>
    <w:rsid w:val="00A57A48"/>
    <w:rsid w:val="00AA7F77"/>
    <w:rsid w:val="00AC1DBE"/>
    <w:rsid w:val="00AC7568"/>
    <w:rsid w:val="00AD167D"/>
    <w:rsid w:val="00AD3E56"/>
    <w:rsid w:val="00AE6755"/>
    <w:rsid w:val="00AF0185"/>
    <w:rsid w:val="00AF7E86"/>
    <w:rsid w:val="00B114A9"/>
    <w:rsid w:val="00B135E1"/>
    <w:rsid w:val="00B14D52"/>
    <w:rsid w:val="00B52B6E"/>
    <w:rsid w:val="00B54810"/>
    <w:rsid w:val="00B55ED5"/>
    <w:rsid w:val="00B603C3"/>
    <w:rsid w:val="00B6523C"/>
    <w:rsid w:val="00B73D92"/>
    <w:rsid w:val="00B971A0"/>
    <w:rsid w:val="00BA58D8"/>
    <w:rsid w:val="00BC243D"/>
    <w:rsid w:val="00C201F2"/>
    <w:rsid w:val="00C62575"/>
    <w:rsid w:val="00C62628"/>
    <w:rsid w:val="00C65E87"/>
    <w:rsid w:val="00C74ED1"/>
    <w:rsid w:val="00C81508"/>
    <w:rsid w:val="00C90CBA"/>
    <w:rsid w:val="00C9386C"/>
    <w:rsid w:val="00CA4DC1"/>
    <w:rsid w:val="00CA55F7"/>
    <w:rsid w:val="00CB090D"/>
    <w:rsid w:val="00CB2391"/>
    <w:rsid w:val="00CC5F2A"/>
    <w:rsid w:val="00CD181B"/>
    <w:rsid w:val="00CD5FC9"/>
    <w:rsid w:val="00CE2B9B"/>
    <w:rsid w:val="00D06980"/>
    <w:rsid w:val="00D17878"/>
    <w:rsid w:val="00D25535"/>
    <w:rsid w:val="00D26103"/>
    <w:rsid w:val="00D33BDA"/>
    <w:rsid w:val="00D559C7"/>
    <w:rsid w:val="00D642E5"/>
    <w:rsid w:val="00D66087"/>
    <w:rsid w:val="00D67B20"/>
    <w:rsid w:val="00DA5881"/>
    <w:rsid w:val="00DB3FC9"/>
    <w:rsid w:val="00DB4055"/>
    <w:rsid w:val="00DB7379"/>
    <w:rsid w:val="00DB77C7"/>
    <w:rsid w:val="00DC2CE7"/>
    <w:rsid w:val="00DF6D1B"/>
    <w:rsid w:val="00E0104B"/>
    <w:rsid w:val="00E02B6D"/>
    <w:rsid w:val="00E04F18"/>
    <w:rsid w:val="00E04FBD"/>
    <w:rsid w:val="00E10CED"/>
    <w:rsid w:val="00E266E6"/>
    <w:rsid w:val="00E26891"/>
    <w:rsid w:val="00E3512D"/>
    <w:rsid w:val="00E719E5"/>
    <w:rsid w:val="00E7225C"/>
    <w:rsid w:val="00E86D5A"/>
    <w:rsid w:val="00ED4C6A"/>
    <w:rsid w:val="00ED6C7F"/>
    <w:rsid w:val="00F02377"/>
    <w:rsid w:val="00F051F5"/>
    <w:rsid w:val="00F07D00"/>
    <w:rsid w:val="00F123E7"/>
    <w:rsid w:val="00F47EC2"/>
    <w:rsid w:val="00F53896"/>
    <w:rsid w:val="00F54BDF"/>
    <w:rsid w:val="00F80913"/>
    <w:rsid w:val="00F87BD5"/>
    <w:rsid w:val="00FB0CBD"/>
    <w:rsid w:val="00FB0FD2"/>
    <w:rsid w:val="00FB5B8B"/>
    <w:rsid w:val="00FC0876"/>
    <w:rsid w:val="00FE2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2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2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Company>Microsoft</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黄贵</dc:creator>
  <cp:lastModifiedBy>黄贵</cp:lastModifiedBy>
  <cp:revision>1</cp:revision>
  <dcterms:created xsi:type="dcterms:W3CDTF">2017-09-14T08:22:00Z</dcterms:created>
  <dcterms:modified xsi:type="dcterms:W3CDTF">2017-09-14T08:22:00Z</dcterms:modified>
</cp:coreProperties>
</file>