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业主委员会备案</w:t>
      </w:r>
      <w:r>
        <w:rPr>
          <w:rFonts w:hint="eastAsia" w:asciiTheme="minorEastAsia" w:hAnsiTheme="minorEastAsia"/>
          <w:b/>
          <w:bCs/>
          <w:sz w:val="32"/>
          <w:szCs w:val="32"/>
        </w:rPr>
        <w:t>受理量化表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1701"/>
        <w:gridCol w:w="141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审核内容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审查要求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审查方法</w:t>
            </w:r>
          </w:p>
        </w:tc>
        <w:tc>
          <w:tcPr>
            <w:tcW w:w="217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裁量基准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考核申请表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符合法定形式、准确性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材料审查</w:t>
            </w:r>
          </w:p>
        </w:tc>
        <w:tc>
          <w:tcPr>
            <w:tcW w:w="2177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街道办和社区工作站签意见并加盖公章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筹备组名单公示 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原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盖街道办</w:t>
            </w:r>
            <w:r>
              <w:rPr>
                <w:rFonts w:hint="eastAsia" w:ascii="宋体" w:hAnsi="宋体"/>
                <w:szCs w:val="21"/>
              </w:rPr>
              <w:t>事处或工作站公章，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(首届或过期换届选举提供)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候选人名单公示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原件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筹备组盖章或筹备组组长签名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管理规约</w:t>
            </w:r>
          </w:p>
        </w:tc>
        <w:tc>
          <w:tcPr>
            <w:tcW w:w="1701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业委会组织的换届加盖业委会骑缝章；工作站组织的选举由业委会主任骑缝签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业主大会、业委会议事规则</w:t>
            </w:r>
          </w:p>
        </w:tc>
        <w:tc>
          <w:tcPr>
            <w:tcW w:w="1701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业委会组织的换届加盖业委会骑缝章；工作站组织的选举由业委会主任骑缝签名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业主大会会议结果公告原件</w:t>
            </w:r>
          </w:p>
        </w:tc>
        <w:tc>
          <w:tcPr>
            <w:tcW w:w="1701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验原件收复印件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筹备组盖章或筹备组组长签名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表决票验票结果确认书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验原件收复印件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必须有同意和选出的票权数及票数，结果需双过半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，并有现场相关人员签名。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单位业主的授权委托书原件</w:t>
            </w:r>
            <w:r>
              <w:rPr>
                <w:rFonts w:hint="eastAsia" w:ascii="宋体" w:hAnsi="宋体"/>
                <w:sz w:val="18"/>
                <w:szCs w:val="18"/>
              </w:rPr>
              <w:t>（需盖章）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适用业委会成员是单位业主授权的自然人代表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单位业主被委托人员身份证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验原件收复印件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身份证需</w:t>
            </w:r>
            <w:r>
              <w:rPr>
                <w:rFonts w:hint="eastAsia" w:ascii="宋体" w:hAnsi="宋体"/>
                <w:szCs w:val="21"/>
                <w:highlight w:val="none"/>
              </w:rPr>
              <w:t>双面复印</w:t>
            </w:r>
            <w:r>
              <w:rPr>
                <w:rFonts w:hint="eastAsia" w:ascii="宋体" w:hAnsi="宋体"/>
                <w:szCs w:val="21"/>
              </w:rPr>
              <w:t>并有筹备组签章校核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业委会印章刻制申请表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原件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2份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主任需亲笔签名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10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上届业委会备案通知书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验原件收复印件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与原件一致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410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经办人办理备案的授权委托书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须过半数委员签字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410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经办人身份证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验原件收复印件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材料审核</w:t>
            </w:r>
          </w:p>
        </w:tc>
        <w:tc>
          <w:tcPr>
            <w:tcW w:w="2177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第二代身份证双面复印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1B"/>
    <w:rsid w:val="0001509D"/>
    <w:rsid w:val="00050111"/>
    <w:rsid w:val="00151D19"/>
    <w:rsid w:val="002C76D5"/>
    <w:rsid w:val="00324293"/>
    <w:rsid w:val="00513BDF"/>
    <w:rsid w:val="006E296F"/>
    <w:rsid w:val="006F731B"/>
    <w:rsid w:val="008073F3"/>
    <w:rsid w:val="00A23292"/>
    <w:rsid w:val="00AA39CB"/>
    <w:rsid w:val="00AE76E6"/>
    <w:rsid w:val="00B8511C"/>
    <w:rsid w:val="00BA5F9A"/>
    <w:rsid w:val="00D7423A"/>
    <w:rsid w:val="00D86734"/>
    <w:rsid w:val="00DA0D8A"/>
    <w:rsid w:val="00E428E7"/>
    <w:rsid w:val="00F0576C"/>
    <w:rsid w:val="18C80E2D"/>
    <w:rsid w:val="1F7B62F3"/>
    <w:rsid w:val="2613087B"/>
    <w:rsid w:val="2DE27408"/>
    <w:rsid w:val="2F010A98"/>
    <w:rsid w:val="3FB8185E"/>
    <w:rsid w:val="40FB21B4"/>
    <w:rsid w:val="5B854BD6"/>
    <w:rsid w:val="76864193"/>
    <w:rsid w:val="789551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140</Characters>
  <Lines>1</Lines>
  <Paragraphs>1</Paragraphs>
  <TotalTime>0</TotalTime>
  <ScaleCrop>false</ScaleCrop>
  <LinksUpToDate>false</LinksUpToDate>
  <CharactersWithSpaces>163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2017-11-06T05:06:00Z</dcterms:created>
  <dc:creator>User</dc:creator>
  <cp:lastModifiedBy>lenovo</cp:lastModifiedBy>
  <dcterms:modified xsi:type="dcterms:W3CDTF">2018-06-28T08:55:56Z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