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18"/>
        </w:rPr>
      </w:pPr>
      <w:r>
        <w:rPr>
          <w:rFonts w:hint="eastAsia"/>
          <w:b/>
          <w:bCs/>
          <w:sz w:val="33"/>
          <w:szCs w:val="33"/>
        </w:rPr>
        <w:t>深圳市在职人才引进信息校核表</w:t>
      </w:r>
    </w:p>
    <w:p>
      <w:pPr>
        <w:rPr>
          <w:rFonts w:hint="eastAsia" w:ascii="宋体" w:hAnsi="宋体"/>
          <w:szCs w:val="21"/>
        </w:rPr>
      </w:pPr>
      <w:r>
        <w:rPr>
          <w:rFonts w:hint="eastAsia" w:ascii="宋体" w:hAnsi="宋体"/>
          <w:szCs w:val="21"/>
        </w:rPr>
        <w:t>申报类型：个人申办                      业务受理部门：</w:t>
      </w:r>
      <w:r>
        <w:rPr>
          <w:rFonts w:hint="eastAsia" w:ascii="宋体" w:hAnsi="宋体"/>
          <w:szCs w:val="21"/>
          <w:lang w:eastAsia="zh-CN"/>
        </w:rPr>
        <w:t>深圳市人力资源和社会保障局</w:t>
      </w:r>
    </w:p>
    <w:p>
      <w:pPr>
        <w:spacing w:line="420" w:lineRule="exact"/>
        <w:ind w:left="5250" w:hanging="5271" w:hangingChars="2500"/>
        <w:rPr>
          <w:rFonts w:hint="eastAsia" w:ascii="宋体" w:hAnsi="宋体"/>
          <w:szCs w:val="21"/>
        </w:rPr>
      </w:pPr>
      <w:r>
        <w:rPr>
          <w:rFonts w:hint="eastAsia" w:ascii="宋体" w:hAnsi="宋体"/>
          <w:b/>
          <w:szCs w:val="21"/>
        </w:rPr>
        <w:t xml:space="preserve">业务类型：招工    </w:t>
      </w:r>
      <w:r>
        <w:rPr>
          <w:rFonts w:hint="eastAsia" w:ascii="宋体" w:hAnsi="宋体"/>
          <w:b/>
          <w:szCs w:val="21"/>
          <w:lang w:val="en-US" w:eastAsia="zh-CN"/>
        </w:rPr>
        <w:t xml:space="preserve">               </w:t>
      </w:r>
      <w:r>
        <w:rPr>
          <w:rFonts w:ascii="宋体" w:hAnsi="宋体"/>
          <w:b/>
          <w:szCs w:val="21"/>
        </w:rPr>
        <w:t>申报</w:t>
      </w:r>
      <w:r>
        <w:rPr>
          <w:rFonts w:hint="eastAsia" w:ascii="宋体" w:hAnsi="宋体"/>
          <w:b/>
          <w:szCs w:val="21"/>
        </w:rPr>
        <w:t>条件：</w:t>
      </w:r>
      <w:r>
        <w:rPr>
          <w:rFonts w:ascii="宋体" w:hAnsi="宋体" w:eastAsia="宋体" w:cs="宋体"/>
          <w:sz w:val="19"/>
          <w:szCs w:val="19"/>
          <w:bdr w:val="none" w:color="auto" w:sz="0" w:space="0"/>
        </w:rPr>
        <w:t>按照深圳市人才引进综合评价分值表测评达到100分，且年龄在45周岁以下的人员</w:t>
      </w:r>
    </w:p>
    <w:p>
      <w:pPr>
        <w:jc w:val="left"/>
        <w:rPr>
          <w:rFonts w:ascii="宋体" w:hAnsi="宋体"/>
          <w:b/>
          <w:szCs w:val="21"/>
        </w:rPr>
      </w:pPr>
      <w:r>
        <w:rPr>
          <w:rFonts w:hint="eastAsia" w:ascii="宋体" w:hAnsi="宋体"/>
          <w:b/>
          <w:szCs w:val="21"/>
        </w:rPr>
        <w:t xml:space="preserve">      </w:t>
      </w:r>
    </w:p>
    <w:p>
      <w:pPr>
        <w:rPr>
          <w:rFonts w:hint="eastAsia" w:ascii="宋体" w:hAnsi="宋体"/>
          <w:szCs w:val="21"/>
        </w:rPr>
      </w:pPr>
      <w:r>
        <w:rPr>
          <w:rFonts w:hint="eastAsia" w:ascii="宋体" w:hAnsi="宋体"/>
          <w:szCs w:val="21"/>
        </w:rPr>
        <w:t>在深工作单位：</w:t>
      </w:r>
      <w:r>
        <w:rPr>
          <w:rFonts w:hint="eastAsia"/>
          <w:szCs w:val="21"/>
          <w:lang w:eastAsia="zh-CN"/>
        </w:rPr>
        <w:t>深圳雅久森派饮料有限公司</w:t>
      </w:r>
      <w:r>
        <w:rPr>
          <w:rFonts w:hint="eastAsia" w:ascii="宋体" w:hAnsi="宋体"/>
          <w:szCs w:val="21"/>
        </w:rPr>
        <w:t xml:space="preserve">        呈报单位：</w:t>
      </w:r>
      <w:r>
        <w:rPr>
          <w:rFonts w:hint="eastAsia"/>
          <w:szCs w:val="21"/>
          <w:lang w:eastAsia="zh-CN"/>
        </w:rPr>
        <w:t>深圳雅久森派饮料有限公司</w:t>
      </w:r>
      <w:r>
        <w:rPr>
          <w:rFonts w:hint="eastAsia" w:ascii="宋体" w:hAnsi="宋体"/>
          <w:szCs w:val="21"/>
        </w:rPr>
        <w:t xml:space="preserve"> </w:t>
      </w:r>
    </w:p>
    <w:p>
      <w:pPr>
        <w:rPr>
          <w:rFonts w:hint="eastAsia" w:ascii="宋体" w:hAnsi="宋体"/>
          <w:szCs w:val="21"/>
        </w:rPr>
      </w:pPr>
      <w:r>
        <w:rPr>
          <w:rFonts w:hint="eastAsia" w:ascii="宋体" w:hAnsi="宋体"/>
          <w:b/>
          <w:szCs w:val="21"/>
        </w:rPr>
        <w:t xml:space="preserve">户籍地是否有人事档案：     </w:t>
      </w:r>
      <w:r>
        <w:rPr>
          <w:rFonts w:hint="eastAsia" w:ascii="宋体" w:hAnsi="宋体"/>
          <w:b/>
          <w:szCs w:val="21"/>
          <w:lang w:eastAsia="zh-CN"/>
        </w:rPr>
        <w:t>否</w:t>
      </w:r>
      <w:r>
        <w:rPr>
          <w:rFonts w:hint="eastAsia" w:ascii="宋体" w:hAnsi="宋体"/>
          <w:b/>
          <w:szCs w:val="21"/>
        </w:rPr>
        <w:t xml:space="preserve">       </w:t>
      </w:r>
      <w:r>
        <w:rPr>
          <w:rFonts w:hint="eastAsia" w:ascii="宋体" w:hAnsi="宋体"/>
          <w:szCs w:val="21"/>
        </w:rPr>
        <w:t xml:space="preserve">调出单位：                    </w:t>
      </w:r>
    </w:p>
    <w:p>
      <w:pPr>
        <w:rPr>
          <w:rFonts w:hint="eastAsia" w:ascii="宋体" w:hAnsi="宋体"/>
          <w:szCs w:val="21"/>
        </w:rPr>
      </w:pPr>
      <w:r>
        <w:rPr>
          <w:rFonts w:hint="eastAsia" w:ascii="宋体" w:hAnsi="宋体"/>
          <w:szCs w:val="21"/>
        </w:rPr>
        <w:t>调出审批（主管）单位：     调出审批（主管）单位所在地：</w:t>
      </w:r>
      <w:r>
        <w:rPr>
          <w:rFonts w:ascii="宋体" w:hAnsi="宋体"/>
          <w:szCs w:val="21"/>
        </w:rPr>
        <w:t xml:space="preserve">    </w:t>
      </w:r>
      <w:r>
        <w:rPr>
          <w:rFonts w:hint="eastAsia" w:ascii="宋体" w:hAnsi="宋体"/>
          <w:szCs w:val="21"/>
        </w:rPr>
        <w:t>省</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市    县（区）</w:t>
      </w:r>
    </w:p>
    <w:tbl>
      <w:tblPr>
        <w:tblStyle w:val="4"/>
        <w:tblW w:w="9640"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294"/>
        <w:gridCol w:w="713"/>
        <w:gridCol w:w="1267"/>
        <w:gridCol w:w="249"/>
        <w:gridCol w:w="2984"/>
        <w:gridCol w:w="367"/>
        <w:gridCol w:w="987"/>
        <w:gridCol w:w="84"/>
        <w:gridCol w:w="567"/>
        <w:gridCol w:w="12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9640"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jc w:val="center"/>
              <w:rPr>
                <w:sz w:val="18"/>
              </w:rPr>
            </w:pPr>
            <w:r>
              <w:rPr>
                <w:rFonts w:hint="eastAsia" w:ascii="宋体" w:hAnsi="宋体"/>
                <w:szCs w:val="21"/>
              </w:rPr>
              <w:t>本人基本情况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9640"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rPr>
                <w:sz w:val="18"/>
              </w:rPr>
            </w:pPr>
            <w:r>
              <w:rPr>
                <w:rFonts w:hint="eastAsia" w:ascii="宋体" w:hAnsi="宋体"/>
                <w:szCs w:val="21"/>
              </w:rPr>
              <w:t>姓名：</w:t>
            </w:r>
            <w:r>
              <w:rPr>
                <w:rFonts w:ascii="宋体" w:hAnsi="宋体"/>
                <w:szCs w:val="21"/>
              </w:rPr>
              <w:t xml:space="preserve">    </w:t>
            </w:r>
            <w:r>
              <w:rPr>
                <w:rFonts w:hint="eastAsia" w:ascii="宋体" w:hAnsi="宋体"/>
                <w:szCs w:val="21"/>
                <w:lang w:eastAsia="zh-CN"/>
              </w:rPr>
              <w:t>李田所</w:t>
            </w:r>
            <w:r>
              <w:rPr>
                <w:rFonts w:ascii="宋体" w:hAnsi="宋体"/>
                <w:szCs w:val="21"/>
              </w:rPr>
              <w:t xml:space="preserve">         </w:t>
            </w:r>
            <w:r>
              <w:rPr>
                <w:rFonts w:hint="eastAsia" w:ascii="宋体" w:hAnsi="宋体"/>
                <w:szCs w:val="21"/>
              </w:rPr>
              <w:t>性别：</w:t>
            </w:r>
            <w:r>
              <w:rPr>
                <w:rFonts w:ascii="宋体" w:hAnsi="宋体"/>
                <w:szCs w:val="21"/>
              </w:rPr>
              <w:t xml:space="preserve">   </w:t>
            </w:r>
            <w:r>
              <w:rPr>
                <w:rFonts w:hint="eastAsia" w:ascii="宋体" w:hAnsi="宋体"/>
                <w:szCs w:val="21"/>
                <w:lang w:eastAsia="zh-CN"/>
              </w:rPr>
              <w:t>女</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9640"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ascii="宋体" w:hAnsi="宋体"/>
                <w:szCs w:val="21"/>
              </w:rPr>
            </w:pPr>
            <w:r>
              <w:rPr>
                <w:rFonts w:hint="eastAsia" w:ascii="宋体" w:hAnsi="宋体"/>
                <w:szCs w:val="21"/>
              </w:rPr>
              <w:t xml:space="preserve">身份证号：     </w:t>
            </w:r>
            <w:r>
              <w:rPr>
                <w:rFonts w:hint="eastAsia" w:ascii="宋体" w:hAnsi="宋体"/>
                <w:szCs w:val="21"/>
                <w:lang w:val="en-US" w:eastAsia="zh-CN"/>
              </w:rPr>
              <w:t>361XXXXXXXXXXXXXXX</w:t>
            </w:r>
            <w:r>
              <w:rPr>
                <w:rFonts w:hint="eastAsia" w:ascii="宋体" w:hAnsi="宋体"/>
                <w:szCs w:val="21"/>
              </w:rPr>
              <w:t xml:space="preserve">                   年龄：</w:t>
            </w:r>
            <w:r>
              <w:rPr>
                <w:rFonts w:hint="eastAsia" w:ascii="宋体" w:hAnsi="宋体"/>
                <w:szCs w:val="21"/>
                <w:lang w:val="en-US" w:eastAsia="zh-CN"/>
              </w:rPr>
              <w:t xml:space="preserve"> 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9640"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rPr>
                <w:sz w:val="18"/>
              </w:rPr>
            </w:pPr>
            <w:r>
              <w:rPr>
                <w:rFonts w:hint="eastAsia" w:ascii="宋体" w:hAnsi="宋体"/>
                <w:szCs w:val="21"/>
              </w:rPr>
              <w:t>学历：</w:t>
            </w:r>
            <w:r>
              <w:rPr>
                <w:rFonts w:ascii="宋体" w:hAnsi="宋体"/>
                <w:szCs w:val="21"/>
              </w:rPr>
              <w:t xml:space="preserve">  </w:t>
            </w:r>
            <w:r>
              <w:rPr>
                <w:rFonts w:hint="eastAsia" w:ascii="宋体" w:hAnsi="宋体"/>
                <w:szCs w:val="21"/>
                <w:lang w:eastAsia="zh-CN"/>
              </w:rPr>
              <w:t>大专</w:t>
            </w:r>
            <w:r>
              <w:rPr>
                <w:rFonts w:ascii="宋体" w:hAnsi="宋体"/>
                <w:szCs w:val="21"/>
              </w:rPr>
              <w:t xml:space="preserve">    </w:t>
            </w:r>
            <w:r>
              <w:rPr>
                <w:rFonts w:hint="eastAsia" w:ascii="宋体" w:hAnsi="宋体"/>
                <w:szCs w:val="21"/>
              </w:rPr>
              <w:t xml:space="preserve">  学历类别：    </w:t>
            </w:r>
            <w:r>
              <w:rPr>
                <w:rFonts w:hint="eastAsia" w:ascii="宋体" w:hAnsi="宋体"/>
                <w:szCs w:val="21"/>
                <w:lang w:eastAsia="zh-CN"/>
              </w:rPr>
              <w:t>非普通全日制</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9640"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ascii="宋体" w:hAnsi="宋体"/>
                <w:szCs w:val="21"/>
              </w:rPr>
            </w:pPr>
            <w:r>
              <w:rPr>
                <w:rFonts w:hint="eastAsia" w:ascii="宋体" w:hAnsi="宋体"/>
                <w:szCs w:val="21"/>
              </w:rPr>
              <w:t>毕业院校及专业：</w:t>
            </w:r>
            <w:r>
              <w:rPr>
                <w:rFonts w:hint="eastAsia" w:ascii="宋体" w:hAnsi="宋体"/>
                <w:szCs w:val="21"/>
                <w:lang w:eastAsia="zh-CN"/>
              </w:rPr>
              <w:t>南昌大学</w:t>
            </w:r>
            <w:r>
              <w:rPr>
                <w:rFonts w:hint="eastAsia" w:ascii="宋体" w:hAnsi="宋体"/>
                <w:szCs w:val="21"/>
                <w:lang w:val="en-US" w:eastAsia="zh-CN"/>
              </w:rPr>
              <w:t xml:space="preserve"> 茶文化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9640" w:type="dxa"/>
            <w:gridSpan w:val="11"/>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sz w:val="18"/>
              </w:rPr>
            </w:pPr>
            <w:r>
              <w:rPr>
                <w:rFonts w:hint="eastAsia" w:ascii="宋体" w:hAnsi="宋体"/>
                <w:szCs w:val="21"/>
              </w:rPr>
              <w:t>技术技能水平等级及名称：</w:t>
            </w:r>
            <w:r>
              <w:rPr>
                <w:rFonts w:hint="eastAsia" w:ascii="宋体" w:hAnsi="宋体"/>
                <w:szCs w:val="21"/>
                <w:lang w:val="en-US" w:eastAsia="zh-CN"/>
              </w:rPr>
              <w:t xml:space="preserve"> 会计员 员级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6726" w:type="dxa"/>
            <w:gridSpan w:val="7"/>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户籍所在地：</w:t>
            </w:r>
            <w:r>
              <w:rPr>
                <w:sz w:val="19"/>
                <w:szCs w:val="19"/>
              </w:rPr>
              <w:t>安徽阜阳临泉县</w:t>
            </w:r>
          </w:p>
        </w:tc>
        <w:tc>
          <w:tcPr>
            <w:tcW w:w="2914" w:type="dxa"/>
            <w:gridSpan w:val="4"/>
            <w:tcBorders>
              <w:top w:val="single" w:color="auto" w:sz="4" w:space="0"/>
              <w:left w:val="single" w:color="auto" w:sz="4" w:space="0"/>
              <w:right w:val="single" w:color="auto" w:sz="4" w:space="0"/>
            </w:tcBorders>
            <w:vAlign w:val="center"/>
          </w:tcPr>
          <w:p>
            <w:pPr>
              <w:spacing w:line="360" w:lineRule="exact"/>
              <w:rPr>
                <w:sz w:val="18"/>
              </w:rPr>
            </w:pPr>
          </w:p>
        </w:tc>
      </w:tr>
      <w:tr>
        <w:tblPrEx>
          <w:tblBorders>
            <w:top w:val="outset" w:color="auto" w:sz="6" w:space="0"/>
            <w:left w:val="outset" w:color="auto" w:sz="6" w:space="0"/>
            <w:bottom w:val="outset" w:color="auto" w:sz="2"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rHeight w:val="360" w:hRule="atLeast"/>
        </w:trPr>
        <w:tc>
          <w:tcPr>
            <w:tcW w:w="852" w:type="dxa"/>
            <w:vMerge w:val="restart"/>
            <w:tcBorders>
              <w:top w:val="outset" w:color="auto" w:sz="6" w:space="0"/>
              <w:left w:val="outset" w:color="auto" w:sz="6" w:space="0"/>
              <w:right w:val="outset" w:color="auto" w:sz="6" w:space="0"/>
            </w:tcBorders>
            <w:vAlign w:val="center"/>
          </w:tcPr>
          <w:p>
            <w:pPr>
              <w:pStyle w:val="2"/>
              <w:jc w:val="center"/>
              <w:rPr>
                <w:rFonts w:hint="eastAsia"/>
                <w:sz w:val="21"/>
                <w:szCs w:val="21"/>
              </w:rPr>
            </w:pPr>
            <w:r>
              <w:rPr>
                <w:rFonts w:hint="eastAsia"/>
                <w:sz w:val="21"/>
                <w:szCs w:val="21"/>
              </w:rPr>
              <w:t>随迁</w:t>
            </w:r>
          </w:p>
          <w:p>
            <w:pPr>
              <w:pStyle w:val="2"/>
              <w:jc w:val="center"/>
              <w:rPr>
                <w:rFonts w:hint="eastAsia"/>
                <w:sz w:val="21"/>
                <w:szCs w:val="21"/>
              </w:rPr>
            </w:pPr>
            <w:r>
              <w:rPr>
                <w:rFonts w:hint="eastAsia"/>
                <w:sz w:val="21"/>
                <w:szCs w:val="21"/>
              </w:rPr>
              <w:t>子女</w:t>
            </w:r>
          </w:p>
        </w:tc>
        <w:tc>
          <w:tcPr>
            <w:tcW w:w="1007" w:type="dxa"/>
            <w:gridSpan w:val="2"/>
            <w:tcBorders>
              <w:top w:val="outset" w:color="auto" w:sz="6" w:space="0"/>
              <w:left w:val="outset" w:color="auto" w:sz="6" w:space="0"/>
              <w:right w:val="outset" w:color="auto" w:sz="6" w:space="0"/>
            </w:tcBorders>
            <w:vAlign w:val="center"/>
          </w:tcPr>
          <w:p>
            <w:pPr>
              <w:pStyle w:val="2"/>
              <w:jc w:val="center"/>
              <w:rPr>
                <w:rFonts w:hint="eastAsia"/>
                <w:sz w:val="21"/>
                <w:szCs w:val="21"/>
              </w:rPr>
            </w:pPr>
            <w:r>
              <w:rPr>
                <w:rFonts w:hint="eastAsia"/>
                <w:sz w:val="21"/>
                <w:szCs w:val="21"/>
              </w:rPr>
              <w:t>姓名</w:t>
            </w:r>
          </w:p>
        </w:tc>
        <w:tc>
          <w:tcPr>
            <w:tcW w:w="1516" w:type="dxa"/>
            <w:gridSpan w:val="2"/>
            <w:tcBorders>
              <w:top w:val="outset" w:color="auto" w:sz="6" w:space="0"/>
              <w:left w:val="outset" w:color="auto" w:sz="6" w:space="0"/>
              <w:bottom w:val="outset" w:color="auto" w:sz="6" w:space="0"/>
              <w:right w:val="outset" w:color="auto" w:sz="6" w:space="0"/>
            </w:tcBorders>
            <w:vAlign w:val="center"/>
          </w:tcPr>
          <w:p>
            <w:pPr>
              <w:pStyle w:val="2"/>
              <w:jc w:val="center"/>
              <w:rPr>
                <w:sz w:val="21"/>
                <w:szCs w:val="21"/>
              </w:rPr>
            </w:pPr>
            <w:r>
              <w:rPr>
                <w:rFonts w:hint="eastAsia"/>
                <w:sz w:val="21"/>
                <w:szCs w:val="21"/>
              </w:rPr>
              <w:t>性别</w:t>
            </w:r>
          </w:p>
        </w:tc>
        <w:tc>
          <w:tcPr>
            <w:tcW w:w="2984" w:type="dxa"/>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r>
              <w:rPr>
                <w:rFonts w:hint="eastAsia"/>
                <w:sz w:val="21"/>
                <w:szCs w:val="21"/>
              </w:rPr>
              <w:t>身份证号</w:t>
            </w:r>
          </w:p>
        </w:tc>
        <w:tc>
          <w:tcPr>
            <w:tcW w:w="2005" w:type="dxa"/>
            <w:gridSpan w:val="4"/>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r>
              <w:rPr>
                <w:rFonts w:hint="eastAsia"/>
                <w:sz w:val="21"/>
                <w:szCs w:val="21"/>
              </w:rPr>
              <w:t>户籍所在地</w:t>
            </w:r>
          </w:p>
        </w:tc>
        <w:tc>
          <w:tcPr>
            <w:tcW w:w="1276" w:type="dxa"/>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r>
              <w:rPr>
                <w:rFonts w:hint="eastAsia"/>
                <w:sz w:val="21"/>
                <w:szCs w:val="21"/>
              </w:rPr>
              <w:t>是否随迁</w:t>
            </w:r>
          </w:p>
        </w:tc>
      </w:tr>
      <w:tr>
        <w:tblPrEx>
          <w:tblBorders>
            <w:top w:val="outset" w:color="auto" w:sz="6" w:space="0"/>
            <w:left w:val="outset" w:color="auto" w:sz="6" w:space="0"/>
            <w:bottom w:val="outset" w:color="auto" w:sz="2"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rHeight w:val="360" w:hRule="atLeast"/>
        </w:trPr>
        <w:tc>
          <w:tcPr>
            <w:tcW w:w="852" w:type="dxa"/>
            <w:vMerge w:val="continue"/>
            <w:tcBorders>
              <w:left w:val="outset" w:color="auto" w:sz="6" w:space="0"/>
              <w:right w:val="outset" w:color="auto" w:sz="6" w:space="0"/>
            </w:tcBorders>
            <w:vAlign w:val="center"/>
          </w:tcPr>
          <w:p>
            <w:pPr>
              <w:pStyle w:val="2"/>
              <w:jc w:val="center"/>
              <w:rPr>
                <w:rFonts w:hint="eastAsia"/>
                <w:sz w:val="21"/>
                <w:szCs w:val="21"/>
              </w:rPr>
            </w:pPr>
          </w:p>
        </w:tc>
        <w:tc>
          <w:tcPr>
            <w:tcW w:w="1007" w:type="dxa"/>
            <w:gridSpan w:val="2"/>
            <w:tcBorders>
              <w:top w:val="outset" w:color="auto" w:sz="6" w:space="0"/>
              <w:left w:val="outset" w:color="auto" w:sz="6" w:space="0"/>
              <w:right w:val="outset" w:color="auto" w:sz="6" w:space="0"/>
            </w:tcBorders>
            <w:vAlign w:val="center"/>
          </w:tcPr>
          <w:p>
            <w:pPr>
              <w:pStyle w:val="2"/>
              <w:jc w:val="center"/>
              <w:rPr>
                <w:rFonts w:hint="eastAsia"/>
                <w:sz w:val="21"/>
                <w:szCs w:val="21"/>
              </w:rPr>
            </w:pPr>
            <w:r>
              <w:rPr>
                <w:rFonts w:hint="eastAsia"/>
                <w:sz w:val="21"/>
                <w:szCs w:val="21"/>
                <w:lang w:eastAsia="zh-CN"/>
              </w:rPr>
              <w:t>王道往</w:t>
            </w:r>
          </w:p>
        </w:tc>
        <w:tc>
          <w:tcPr>
            <w:tcW w:w="1516" w:type="dxa"/>
            <w:gridSpan w:val="2"/>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r>
              <w:rPr>
                <w:rFonts w:hint="eastAsia"/>
                <w:sz w:val="21"/>
                <w:szCs w:val="21"/>
                <w:lang w:eastAsia="zh-CN"/>
              </w:rPr>
              <w:t>男</w:t>
            </w:r>
          </w:p>
        </w:tc>
        <w:tc>
          <w:tcPr>
            <w:tcW w:w="2984" w:type="dxa"/>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r>
              <w:rPr>
                <w:rFonts w:hint="eastAsia"/>
                <w:sz w:val="21"/>
                <w:szCs w:val="21"/>
                <w:lang w:val="en-US" w:eastAsia="zh-CN"/>
              </w:rPr>
              <w:t>361XXXXXXXXXXXXXXX</w:t>
            </w:r>
          </w:p>
        </w:tc>
        <w:tc>
          <w:tcPr>
            <w:tcW w:w="2005" w:type="dxa"/>
            <w:gridSpan w:val="4"/>
            <w:tcBorders>
              <w:top w:val="outset" w:color="auto" w:sz="6" w:space="0"/>
              <w:left w:val="outset" w:color="auto" w:sz="6" w:space="0"/>
              <w:bottom w:val="outset" w:color="auto" w:sz="6" w:space="0"/>
              <w:right w:val="outset" w:color="auto" w:sz="6" w:space="0"/>
            </w:tcBorders>
            <w:vAlign w:val="center"/>
          </w:tcPr>
          <w:p>
            <w:pPr>
              <w:pStyle w:val="2"/>
              <w:jc w:val="center"/>
              <w:rPr>
                <w:sz w:val="21"/>
                <w:szCs w:val="21"/>
              </w:rPr>
            </w:pPr>
            <w:r>
              <w:rPr>
                <w:sz w:val="19"/>
                <w:szCs w:val="19"/>
              </w:rPr>
              <w:t>安徽阜阳临泉县</w:t>
            </w:r>
          </w:p>
        </w:tc>
        <w:tc>
          <w:tcPr>
            <w:tcW w:w="1276" w:type="dxa"/>
            <w:tcBorders>
              <w:top w:val="outset" w:color="auto" w:sz="6" w:space="0"/>
              <w:left w:val="outset" w:color="auto" w:sz="6" w:space="0"/>
              <w:bottom w:val="outset" w:color="auto" w:sz="6" w:space="0"/>
              <w:right w:val="outset" w:color="auto" w:sz="6" w:space="0"/>
            </w:tcBorders>
            <w:vAlign w:val="center"/>
          </w:tcPr>
          <w:p>
            <w:pPr>
              <w:pStyle w:val="2"/>
              <w:jc w:val="center"/>
              <w:rPr>
                <w:rFonts w:hint="eastAsia" w:eastAsiaTheme="minorEastAsia"/>
                <w:sz w:val="21"/>
                <w:szCs w:val="21"/>
                <w:lang w:eastAsia="zh-CN"/>
              </w:rPr>
            </w:pPr>
            <w:r>
              <w:rPr>
                <w:rFonts w:hint="eastAsia"/>
                <w:sz w:val="21"/>
                <w:szCs w:val="21"/>
                <w:lang w:eastAsia="zh-CN"/>
              </w:rPr>
              <w:t>是</w:t>
            </w:r>
          </w:p>
        </w:tc>
      </w:tr>
      <w:tr>
        <w:tblPrEx>
          <w:tblBorders>
            <w:top w:val="outset" w:color="auto" w:sz="6" w:space="0"/>
            <w:left w:val="outset" w:color="auto" w:sz="6" w:space="0"/>
            <w:bottom w:val="outset" w:color="auto" w:sz="2"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rHeight w:val="360" w:hRule="atLeast"/>
        </w:trPr>
        <w:tc>
          <w:tcPr>
            <w:tcW w:w="852" w:type="dxa"/>
            <w:vMerge w:val="continue"/>
            <w:tcBorders>
              <w:left w:val="outset" w:color="auto" w:sz="6" w:space="0"/>
              <w:right w:val="outset" w:color="auto" w:sz="6" w:space="0"/>
            </w:tcBorders>
            <w:vAlign w:val="center"/>
          </w:tcPr>
          <w:p>
            <w:pPr>
              <w:pStyle w:val="2"/>
              <w:jc w:val="center"/>
              <w:rPr>
                <w:rFonts w:hint="eastAsia"/>
                <w:sz w:val="21"/>
                <w:szCs w:val="21"/>
              </w:rPr>
            </w:pPr>
          </w:p>
        </w:tc>
        <w:tc>
          <w:tcPr>
            <w:tcW w:w="1007" w:type="dxa"/>
            <w:gridSpan w:val="2"/>
            <w:tcBorders>
              <w:top w:val="outset" w:color="auto" w:sz="6" w:space="0"/>
              <w:left w:val="outset" w:color="auto" w:sz="6" w:space="0"/>
              <w:right w:val="outset" w:color="auto" w:sz="6" w:space="0"/>
            </w:tcBorders>
            <w:vAlign w:val="center"/>
          </w:tcPr>
          <w:p>
            <w:pPr>
              <w:pStyle w:val="2"/>
              <w:jc w:val="center"/>
              <w:rPr>
                <w:rFonts w:hint="eastAsia"/>
                <w:sz w:val="21"/>
                <w:szCs w:val="21"/>
              </w:rPr>
            </w:pPr>
          </w:p>
        </w:tc>
        <w:tc>
          <w:tcPr>
            <w:tcW w:w="1516" w:type="dxa"/>
            <w:gridSpan w:val="2"/>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p>
        </w:tc>
        <w:tc>
          <w:tcPr>
            <w:tcW w:w="2984" w:type="dxa"/>
            <w:tcBorders>
              <w:top w:val="outset" w:color="auto" w:sz="6" w:space="0"/>
              <w:left w:val="outset" w:color="auto" w:sz="6" w:space="0"/>
              <w:bottom w:val="outset" w:color="auto" w:sz="6" w:space="0"/>
              <w:right w:val="outset" w:color="auto" w:sz="6" w:space="0"/>
            </w:tcBorders>
            <w:vAlign w:val="center"/>
          </w:tcPr>
          <w:p>
            <w:pPr>
              <w:pStyle w:val="2"/>
              <w:jc w:val="center"/>
              <w:rPr>
                <w:rFonts w:hint="eastAsia"/>
                <w:sz w:val="21"/>
                <w:szCs w:val="21"/>
              </w:rPr>
            </w:pPr>
          </w:p>
        </w:tc>
        <w:tc>
          <w:tcPr>
            <w:tcW w:w="2005" w:type="dxa"/>
            <w:gridSpan w:val="4"/>
            <w:tcBorders>
              <w:top w:val="outset" w:color="auto" w:sz="6" w:space="0"/>
              <w:left w:val="outset" w:color="auto" w:sz="6" w:space="0"/>
              <w:bottom w:val="outset" w:color="auto" w:sz="6" w:space="0"/>
              <w:right w:val="outset" w:color="auto" w:sz="6" w:space="0"/>
            </w:tcBorders>
            <w:vAlign w:val="center"/>
          </w:tcPr>
          <w:p>
            <w:pPr>
              <w:pStyle w:val="2"/>
              <w:jc w:val="center"/>
              <w:rPr>
                <w:sz w:val="21"/>
                <w:szCs w:val="21"/>
              </w:rPr>
            </w:pPr>
          </w:p>
        </w:tc>
        <w:tc>
          <w:tcPr>
            <w:tcW w:w="1276" w:type="dxa"/>
            <w:tcBorders>
              <w:top w:val="outset" w:color="auto" w:sz="6" w:space="0"/>
              <w:left w:val="outset" w:color="auto" w:sz="6" w:space="0"/>
              <w:bottom w:val="outset" w:color="auto" w:sz="6" w:space="0"/>
              <w:right w:val="outset" w:color="auto" w:sz="6" w:space="0"/>
            </w:tcBorders>
            <w:vAlign w:val="center"/>
          </w:tcPr>
          <w:p>
            <w:pPr>
              <w:pStyle w:val="2"/>
              <w:jc w:val="center"/>
              <w:rPr>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852"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sz w:val="18"/>
              </w:rPr>
            </w:pPr>
            <w:r>
              <w:rPr>
                <w:rFonts w:hint="eastAsia"/>
                <w:sz w:val="18"/>
              </w:rPr>
              <w:t>个人学习工作</w:t>
            </w:r>
          </w:p>
          <w:p>
            <w:pPr>
              <w:spacing w:line="360" w:lineRule="exact"/>
              <w:jc w:val="center"/>
              <w:rPr>
                <w:sz w:val="18"/>
              </w:rPr>
            </w:pPr>
            <w:r>
              <w:rPr>
                <w:rFonts w:hint="eastAsia"/>
                <w:sz w:val="18"/>
              </w:rPr>
              <w:t>简历（高中起）</w:t>
            </w:r>
          </w:p>
        </w:tc>
        <w:tc>
          <w:tcPr>
            <w:tcW w:w="2274"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rPr>
                <w:sz w:val="18"/>
              </w:rPr>
            </w:pPr>
            <w:r>
              <w:rPr>
                <w:rFonts w:hint="eastAsia"/>
                <w:sz w:val="18"/>
              </w:rPr>
              <w:t>起止时间</w:t>
            </w:r>
          </w:p>
        </w:tc>
        <w:tc>
          <w:tcPr>
            <w:tcW w:w="4587" w:type="dxa"/>
            <w:gridSpan w:val="4"/>
            <w:tcBorders>
              <w:top w:val="single" w:color="auto" w:sz="4" w:space="0"/>
              <w:left w:val="single" w:color="auto" w:sz="4" w:space="0"/>
              <w:bottom w:val="single" w:color="auto" w:sz="4" w:space="0"/>
              <w:right w:val="single" w:color="auto" w:sz="4" w:space="0"/>
            </w:tcBorders>
            <w:vAlign w:val="top"/>
          </w:tcPr>
          <w:p>
            <w:pPr>
              <w:spacing w:line="360" w:lineRule="exact"/>
              <w:jc w:val="center"/>
              <w:rPr>
                <w:sz w:val="18"/>
              </w:rPr>
            </w:pPr>
            <w:r>
              <w:rPr>
                <w:rFonts w:hint="eastAsia"/>
                <w:sz w:val="18"/>
              </w:rPr>
              <w:t>学历或工作单位</w:t>
            </w:r>
          </w:p>
        </w:tc>
        <w:tc>
          <w:tcPr>
            <w:tcW w:w="1927"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rPr>
                <w:sz w:val="18"/>
              </w:rPr>
            </w:pPr>
            <w:r>
              <w:rPr>
                <w:rFonts w:hint="eastAsia"/>
                <w:sz w:val="18"/>
              </w:rPr>
              <w:t>专业（工种）或职务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 w:val="18"/>
              </w:rPr>
            </w:pPr>
          </w:p>
        </w:tc>
        <w:tc>
          <w:tcPr>
            <w:tcW w:w="2274"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val="en-US" w:eastAsia="zh-CN"/>
              </w:rPr>
              <w:t>2009-09-01 - 2012-06-30</w:t>
            </w:r>
          </w:p>
        </w:tc>
        <w:tc>
          <w:tcPr>
            <w:tcW w:w="4587" w:type="dxa"/>
            <w:gridSpan w:val="4"/>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eastAsia="zh-CN"/>
              </w:rPr>
              <w:t>临泉一中</w:t>
            </w:r>
          </w:p>
        </w:tc>
        <w:tc>
          <w:tcPr>
            <w:tcW w:w="1927"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eastAsia="zh-CN"/>
              </w:rPr>
              <w:t>全日制学习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 w:val="18"/>
              </w:rPr>
            </w:pPr>
          </w:p>
        </w:tc>
        <w:tc>
          <w:tcPr>
            <w:tcW w:w="2274"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val="en-US" w:eastAsia="zh-CN"/>
              </w:rPr>
              <w:t>2012-09-01 - 2015-06-30</w:t>
            </w:r>
          </w:p>
        </w:tc>
        <w:tc>
          <w:tcPr>
            <w:tcW w:w="4587" w:type="dxa"/>
            <w:gridSpan w:val="4"/>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val="en-US" w:eastAsia="zh-CN"/>
              </w:rPr>
              <w:t>南昌大学</w:t>
            </w:r>
          </w:p>
        </w:tc>
        <w:tc>
          <w:tcPr>
            <w:tcW w:w="1927"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val="en-US" w:eastAsia="zh-CN"/>
              </w:rPr>
              <w:t>非全日制学习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8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 w:val="18"/>
              </w:rPr>
            </w:pPr>
          </w:p>
        </w:tc>
        <w:tc>
          <w:tcPr>
            <w:tcW w:w="2274"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val="en-US" w:eastAsia="zh-CN"/>
              </w:rPr>
              <w:t>2016-08-01 - 2018-02-12</w:t>
            </w:r>
          </w:p>
        </w:tc>
        <w:tc>
          <w:tcPr>
            <w:tcW w:w="4587" w:type="dxa"/>
            <w:gridSpan w:val="4"/>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szCs w:val="21"/>
                <w:lang w:eastAsia="zh-CN"/>
              </w:rPr>
              <w:t>深圳雅久森派饮料有限公司</w:t>
            </w:r>
          </w:p>
        </w:tc>
        <w:tc>
          <w:tcPr>
            <w:tcW w:w="1927" w:type="dxa"/>
            <w:gridSpan w:val="3"/>
            <w:tcBorders>
              <w:top w:val="single" w:color="auto" w:sz="4" w:space="0"/>
              <w:left w:val="single" w:color="auto" w:sz="4" w:space="0"/>
              <w:bottom w:val="single" w:color="auto" w:sz="4" w:space="0"/>
              <w:right w:val="single" w:color="auto" w:sz="4" w:space="0"/>
            </w:tcBorders>
            <w:vAlign w:val="top"/>
          </w:tcPr>
          <w:p>
            <w:pPr>
              <w:spacing w:line="360" w:lineRule="exact"/>
              <w:jc w:val="center"/>
            </w:pPr>
            <w:r>
              <w:rPr>
                <w:rFonts w:hint="eastAsia"/>
                <w:lang w:val="en-US" w:eastAsia="zh-CN"/>
              </w:rPr>
              <w:t>工作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20" w:hRule="atLeast"/>
        </w:trPr>
        <w:tc>
          <w:tcPr>
            <w:tcW w:w="3126"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rPr>
            </w:pPr>
            <w:r>
              <w:rPr>
                <w:rFonts w:hint="eastAsia"/>
                <w:b/>
                <w:bCs/>
              </w:rPr>
              <w:t>申报条件（直接办理类才显示）</w:t>
            </w:r>
          </w:p>
        </w:tc>
        <w:tc>
          <w:tcPr>
            <w:tcW w:w="6514" w:type="dxa"/>
            <w:gridSpan w:val="7"/>
            <w:tcBorders>
              <w:top w:val="single" w:color="auto" w:sz="4" w:space="0"/>
              <w:left w:val="single" w:color="auto" w:sz="4" w:space="0"/>
              <w:bottom w:val="single" w:color="auto" w:sz="4" w:space="0"/>
              <w:right w:val="single" w:color="auto" w:sz="4" w:space="0"/>
            </w:tcBorders>
            <w:vAlign w:val="top"/>
          </w:tcPr>
          <w:p>
            <w:pPr>
              <w:spacing w:line="36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trPr>
        <w:tc>
          <w:tcPr>
            <w:tcW w:w="3126" w:type="dxa"/>
            <w:gridSpan w:val="4"/>
            <w:vAlign w:val="top"/>
          </w:tcPr>
          <w:p>
            <w:pPr>
              <w:spacing w:line="360" w:lineRule="exact"/>
              <w:jc w:val="center"/>
              <w:rPr>
                <w:rFonts w:hint="eastAsia" w:ascii="仿宋_GB2312" w:hAnsi="宋体" w:eastAsia="仿宋_GB2312"/>
                <w:b/>
                <w:sz w:val="32"/>
                <w:szCs w:val="32"/>
              </w:rPr>
            </w:pPr>
            <w:r>
              <w:rPr>
                <w:rFonts w:hint="eastAsia" w:ascii="仿宋_GB2312" w:hAnsi="宋体" w:eastAsia="仿宋_GB2312"/>
                <w:b/>
                <w:sz w:val="32"/>
                <w:szCs w:val="32"/>
              </w:rPr>
              <w:t>积分项</w:t>
            </w:r>
          </w:p>
        </w:tc>
        <w:tc>
          <w:tcPr>
            <w:tcW w:w="4671" w:type="dxa"/>
            <w:gridSpan w:val="5"/>
            <w:vAlign w:val="top"/>
          </w:tcPr>
          <w:p>
            <w:pPr>
              <w:spacing w:line="360" w:lineRule="exact"/>
              <w:jc w:val="center"/>
              <w:rPr>
                <w:rFonts w:hint="eastAsia" w:ascii="仿宋_GB2312" w:hAnsi="宋体" w:eastAsia="仿宋_GB2312"/>
                <w:b/>
                <w:sz w:val="32"/>
                <w:szCs w:val="32"/>
              </w:rPr>
            </w:pPr>
            <w:r>
              <w:rPr>
                <w:rFonts w:hint="eastAsia" w:ascii="仿宋_GB2312" w:hAnsi="宋体" w:eastAsia="仿宋_GB2312"/>
                <w:b/>
                <w:sz w:val="32"/>
                <w:szCs w:val="32"/>
              </w:rPr>
              <w:t>积分填报项</w:t>
            </w:r>
          </w:p>
        </w:tc>
        <w:tc>
          <w:tcPr>
            <w:tcW w:w="1843" w:type="dxa"/>
            <w:gridSpan w:val="2"/>
            <w:vAlign w:val="top"/>
          </w:tcPr>
          <w:p>
            <w:pPr>
              <w:spacing w:line="360" w:lineRule="exact"/>
              <w:jc w:val="center"/>
              <w:rPr>
                <w:rFonts w:hint="eastAsia" w:ascii="仿宋_GB2312" w:hAnsi="宋体" w:eastAsia="仿宋_GB2312"/>
                <w:b/>
                <w:sz w:val="32"/>
                <w:szCs w:val="32"/>
              </w:rPr>
            </w:pPr>
            <w:r>
              <w:rPr>
                <w:rFonts w:hint="eastAsia" w:ascii="仿宋_GB2312" w:hAnsi="宋体" w:eastAsia="仿宋_GB2312"/>
                <w:b/>
                <w:sz w:val="32"/>
                <w:szCs w:val="32"/>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46" w:type="dxa"/>
            <w:gridSpan w:val="2"/>
            <w:vMerge w:val="restart"/>
            <w:vAlign w:val="top"/>
          </w:tcPr>
          <w:p>
            <w:pPr>
              <w:spacing w:line="420" w:lineRule="exact"/>
              <w:rPr>
                <w:rFonts w:hint="eastAsia" w:ascii="宋体" w:hAnsi="宋体"/>
                <w:szCs w:val="21"/>
              </w:rPr>
            </w:pPr>
            <w:r>
              <w:rPr>
                <w:rFonts w:hint="eastAsia" w:ascii="宋体" w:hAnsi="宋体"/>
                <w:szCs w:val="21"/>
              </w:rPr>
              <w:t>个人</w:t>
            </w:r>
          </w:p>
          <w:p>
            <w:pPr>
              <w:spacing w:line="420" w:lineRule="exact"/>
              <w:rPr>
                <w:rFonts w:hint="eastAsia" w:ascii="宋体" w:hAnsi="宋体"/>
                <w:szCs w:val="21"/>
              </w:rPr>
            </w:pPr>
            <w:r>
              <w:rPr>
                <w:rFonts w:hint="eastAsia" w:ascii="宋体" w:hAnsi="宋体"/>
                <w:szCs w:val="21"/>
              </w:rPr>
              <w:t>素质</w:t>
            </w:r>
          </w:p>
        </w:tc>
        <w:tc>
          <w:tcPr>
            <w:tcW w:w="1980" w:type="dxa"/>
            <w:gridSpan w:val="2"/>
            <w:vMerge w:val="restart"/>
            <w:vAlign w:val="top"/>
          </w:tcPr>
          <w:p>
            <w:pPr>
              <w:spacing w:line="420" w:lineRule="exact"/>
              <w:rPr>
                <w:rFonts w:hint="eastAsia" w:ascii="宋体" w:hAnsi="宋体"/>
                <w:szCs w:val="21"/>
              </w:rPr>
            </w:pPr>
            <w:r>
              <w:rPr>
                <w:rFonts w:hint="eastAsia" w:ascii="宋体" w:hAnsi="宋体"/>
                <w:szCs w:val="21"/>
              </w:rPr>
              <w:t>文化程度及技术技能水平</w:t>
            </w:r>
          </w:p>
        </w:tc>
        <w:tc>
          <w:tcPr>
            <w:tcW w:w="4671" w:type="dxa"/>
            <w:gridSpan w:val="5"/>
            <w:vAlign w:val="top"/>
          </w:tcPr>
          <w:p>
            <w:pPr>
              <w:spacing w:line="420" w:lineRule="exact"/>
              <w:rPr>
                <w:rFonts w:hint="eastAsia" w:ascii="宋体" w:hAnsi="宋体"/>
                <w:szCs w:val="21"/>
              </w:rPr>
            </w:pPr>
            <w:r>
              <w:rPr>
                <w:rFonts w:hint="eastAsia" w:ascii="宋体" w:hAnsi="宋体"/>
                <w:szCs w:val="21"/>
                <w:lang w:eastAsia="zh-CN"/>
              </w:rPr>
              <w:t>学历：大专</w:t>
            </w:r>
          </w:p>
        </w:tc>
        <w:tc>
          <w:tcPr>
            <w:tcW w:w="1843" w:type="dxa"/>
            <w:gridSpan w:val="2"/>
            <w:vMerge w:val="restart"/>
            <w:vAlign w:val="top"/>
          </w:tcPr>
          <w:p>
            <w:pPr>
              <w:spacing w:line="420" w:lineRule="exact"/>
              <w:jc w:val="left"/>
              <w:rPr>
                <w:rFonts w:hint="eastAsia" w:ascii="宋体" w:hAnsi="宋体"/>
                <w:szCs w:val="21"/>
              </w:rPr>
            </w:pPr>
            <w:r>
              <w:rPr>
                <w:rFonts w:hint="eastAsia" w:ascii="宋体" w:hAnsi="宋体"/>
                <w:szCs w:val="21"/>
                <w:lang w:val="en-US" w:eastAsia="zh-CN"/>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146" w:type="dxa"/>
            <w:gridSpan w:val="2"/>
            <w:vMerge w:val="continue"/>
            <w:vAlign w:val="top"/>
          </w:tcPr>
          <w:p>
            <w:pPr>
              <w:spacing w:line="420" w:lineRule="exact"/>
              <w:rPr>
                <w:rFonts w:hint="eastAsia" w:ascii="宋体" w:hAnsi="宋体"/>
                <w:szCs w:val="21"/>
              </w:rPr>
            </w:pPr>
          </w:p>
        </w:tc>
        <w:tc>
          <w:tcPr>
            <w:tcW w:w="1980" w:type="dxa"/>
            <w:gridSpan w:val="2"/>
            <w:vMerge w:val="continue"/>
            <w:vAlign w:val="top"/>
          </w:tcPr>
          <w:p>
            <w:pPr>
              <w:spacing w:line="420" w:lineRule="exact"/>
              <w:rPr>
                <w:rFonts w:hint="eastAsia" w:ascii="宋体" w:hAnsi="宋体"/>
                <w:szCs w:val="21"/>
              </w:rPr>
            </w:pPr>
          </w:p>
        </w:tc>
        <w:tc>
          <w:tcPr>
            <w:tcW w:w="4671" w:type="dxa"/>
            <w:gridSpan w:val="5"/>
            <w:vAlign w:val="top"/>
          </w:tcPr>
          <w:p>
            <w:pPr>
              <w:spacing w:line="420" w:lineRule="exact"/>
              <w:rPr>
                <w:rFonts w:hint="eastAsia" w:ascii="宋体" w:hAnsi="宋体"/>
                <w:szCs w:val="21"/>
              </w:rPr>
            </w:pPr>
            <w:r>
              <w:rPr>
                <w:rFonts w:hint="eastAsia" w:ascii="宋体" w:hAnsi="宋体"/>
                <w:szCs w:val="21"/>
                <w:lang w:eastAsia="zh-CN"/>
              </w:rPr>
              <w:t>专业技术资格等级：会计员，员级</w:t>
            </w:r>
          </w:p>
        </w:tc>
        <w:tc>
          <w:tcPr>
            <w:tcW w:w="1843" w:type="dxa"/>
            <w:gridSpan w:val="2"/>
            <w:vMerge w:val="continue"/>
            <w:vAlign w:val="top"/>
          </w:tcPr>
          <w:p>
            <w:pPr>
              <w:spacing w:line="420" w:lineRule="exact"/>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46" w:type="dxa"/>
            <w:gridSpan w:val="2"/>
            <w:vMerge w:val="continue"/>
            <w:vAlign w:val="top"/>
          </w:tcPr>
          <w:p>
            <w:pPr>
              <w:spacing w:line="420" w:lineRule="exact"/>
              <w:rPr>
                <w:rFonts w:hint="eastAsia" w:ascii="宋体" w:hAnsi="宋体"/>
                <w:szCs w:val="21"/>
              </w:rPr>
            </w:pPr>
          </w:p>
        </w:tc>
        <w:tc>
          <w:tcPr>
            <w:tcW w:w="1980" w:type="dxa"/>
            <w:gridSpan w:val="2"/>
            <w:vAlign w:val="top"/>
          </w:tcPr>
          <w:p>
            <w:pPr>
              <w:spacing w:line="420" w:lineRule="exact"/>
              <w:rPr>
                <w:rFonts w:hint="eastAsia" w:ascii="宋体" w:hAnsi="宋体"/>
                <w:szCs w:val="21"/>
              </w:rPr>
            </w:pPr>
            <w:r>
              <w:rPr>
                <w:rFonts w:hint="eastAsia" w:ascii="宋体" w:hAnsi="宋体"/>
                <w:szCs w:val="21"/>
              </w:rPr>
              <w:t>技能竞赛</w:t>
            </w:r>
          </w:p>
        </w:tc>
        <w:tc>
          <w:tcPr>
            <w:tcW w:w="4671" w:type="dxa"/>
            <w:gridSpan w:val="5"/>
            <w:vAlign w:val="top"/>
          </w:tcPr>
          <w:p>
            <w:pPr>
              <w:spacing w:line="420" w:lineRule="exact"/>
              <w:rPr>
                <w:rFonts w:hint="eastAsia" w:ascii="宋体" w:hAnsi="宋体"/>
                <w:szCs w:val="21"/>
              </w:rPr>
            </w:pPr>
          </w:p>
        </w:tc>
        <w:tc>
          <w:tcPr>
            <w:tcW w:w="1843" w:type="dxa"/>
            <w:gridSpan w:val="2"/>
            <w:vAlign w:val="top"/>
          </w:tcPr>
          <w:p>
            <w:pPr>
              <w:spacing w:line="420" w:lineRule="exact"/>
              <w:rPr>
                <w:rFonts w:hint="eastAsia" w:ascii="宋体" w:hAnsi="宋体"/>
                <w:szCs w:val="21"/>
              </w:rPr>
            </w:pPr>
            <w:r>
              <w:rPr>
                <w:rFonts w:hint="eastAsia" w:ascii="宋体" w:hAnsi="宋体"/>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46" w:type="dxa"/>
            <w:gridSpan w:val="2"/>
            <w:vMerge w:val="continue"/>
            <w:vAlign w:val="top"/>
          </w:tcPr>
          <w:p>
            <w:pPr>
              <w:spacing w:line="420" w:lineRule="exact"/>
              <w:rPr>
                <w:rFonts w:hint="eastAsia" w:ascii="宋体" w:hAnsi="宋体"/>
                <w:szCs w:val="21"/>
              </w:rPr>
            </w:pPr>
          </w:p>
        </w:tc>
        <w:tc>
          <w:tcPr>
            <w:tcW w:w="1980" w:type="dxa"/>
            <w:gridSpan w:val="2"/>
            <w:vAlign w:val="top"/>
          </w:tcPr>
          <w:p>
            <w:pPr>
              <w:spacing w:line="420" w:lineRule="exact"/>
              <w:rPr>
                <w:rFonts w:hint="eastAsia" w:ascii="宋体" w:hAnsi="宋体"/>
                <w:szCs w:val="21"/>
              </w:rPr>
            </w:pPr>
            <w:r>
              <w:rPr>
                <w:rFonts w:hint="eastAsia" w:ascii="宋体" w:hAnsi="宋体"/>
                <w:szCs w:val="21"/>
              </w:rPr>
              <w:t>发明创造</w:t>
            </w:r>
          </w:p>
        </w:tc>
        <w:tc>
          <w:tcPr>
            <w:tcW w:w="4671" w:type="dxa"/>
            <w:gridSpan w:val="5"/>
            <w:vAlign w:val="top"/>
          </w:tcPr>
          <w:p>
            <w:pPr>
              <w:spacing w:line="420" w:lineRule="exact"/>
              <w:rPr>
                <w:rFonts w:hint="eastAsia" w:ascii="宋体" w:hAnsi="宋体"/>
                <w:szCs w:val="21"/>
              </w:rPr>
            </w:pPr>
          </w:p>
        </w:tc>
        <w:tc>
          <w:tcPr>
            <w:tcW w:w="1843" w:type="dxa"/>
            <w:gridSpan w:val="2"/>
            <w:vAlign w:val="top"/>
          </w:tcPr>
          <w:p>
            <w:pPr>
              <w:spacing w:line="420" w:lineRule="exact"/>
              <w:rPr>
                <w:rFonts w:hint="eastAsia" w:ascii="宋体" w:hAnsi="宋体"/>
                <w:szCs w:val="21"/>
              </w:rPr>
            </w:pPr>
            <w:r>
              <w:rPr>
                <w:rFonts w:hint="eastAsia" w:ascii="宋体" w:hAnsi="宋体"/>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126" w:type="dxa"/>
            <w:gridSpan w:val="4"/>
            <w:vAlign w:val="top"/>
          </w:tcPr>
          <w:p>
            <w:pPr>
              <w:spacing w:line="420" w:lineRule="exact"/>
              <w:rPr>
                <w:rFonts w:hint="eastAsia" w:ascii="宋体" w:hAnsi="宋体"/>
                <w:szCs w:val="21"/>
              </w:rPr>
            </w:pPr>
            <w:r>
              <w:rPr>
                <w:rFonts w:hint="eastAsia" w:ascii="宋体" w:hAnsi="宋体"/>
                <w:szCs w:val="21"/>
              </w:rPr>
              <w:t>纳税情况</w:t>
            </w:r>
          </w:p>
        </w:tc>
        <w:tc>
          <w:tcPr>
            <w:tcW w:w="4671" w:type="dxa"/>
            <w:gridSpan w:val="5"/>
            <w:vAlign w:val="top"/>
          </w:tcPr>
          <w:p>
            <w:pPr>
              <w:spacing w:line="420" w:lineRule="exact"/>
              <w:rPr>
                <w:rFonts w:hint="eastAsia" w:ascii="宋体" w:hAnsi="宋体"/>
                <w:szCs w:val="21"/>
              </w:rPr>
            </w:pPr>
          </w:p>
        </w:tc>
        <w:tc>
          <w:tcPr>
            <w:tcW w:w="1843" w:type="dxa"/>
            <w:gridSpan w:val="2"/>
            <w:vAlign w:val="top"/>
          </w:tcPr>
          <w:p>
            <w:pPr>
              <w:spacing w:line="420" w:lineRule="exact"/>
              <w:rPr>
                <w:rFonts w:hint="eastAsia" w:ascii="宋体" w:hAnsi="宋体"/>
                <w:szCs w:val="21"/>
              </w:rPr>
            </w:pPr>
            <w:r>
              <w:rPr>
                <w:rFonts w:hint="eastAsia" w:ascii="宋体" w:hAnsi="宋体"/>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126" w:type="dxa"/>
            <w:gridSpan w:val="4"/>
            <w:vAlign w:val="top"/>
          </w:tcPr>
          <w:p>
            <w:pPr>
              <w:spacing w:line="420" w:lineRule="exact"/>
              <w:rPr>
                <w:rFonts w:hint="eastAsia" w:ascii="宋体" w:hAnsi="宋体"/>
                <w:szCs w:val="21"/>
              </w:rPr>
            </w:pPr>
            <w:r>
              <w:rPr>
                <w:rFonts w:hint="eastAsia" w:ascii="宋体" w:hAnsi="宋体"/>
                <w:szCs w:val="21"/>
              </w:rPr>
              <w:t>参保情况</w:t>
            </w:r>
          </w:p>
        </w:tc>
        <w:tc>
          <w:tcPr>
            <w:tcW w:w="4671" w:type="dxa"/>
            <w:gridSpan w:val="5"/>
            <w:vAlign w:val="top"/>
          </w:tcPr>
          <w:p>
            <w:pPr>
              <w:spacing w:line="420" w:lineRule="exact"/>
              <w:rPr>
                <w:rFonts w:hint="eastAsia" w:ascii="宋体" w:hAnsi="宋体"/>
                <w:szCs w:val="21"/>
              </w:rPr>
            </w:pPr>
            <w:r>
              <w:rPr>
                <w:rFonts w:ascii="宋体" w:hAnsi="宋体" w:eastAsia="宋体" w:cs="宋体"/>
                <w:sz w:val="19"/>
                <w:szCs w:val="19"/>
              </w:rPr>
              <w:t>养老 56 月 医疗 107 月 工伤 106 月</w:t>
            </w:r>
            <w:r>
              <w:rPr>
                <w:rFonts w:ascii="宋体" w:hAnsi="宋体" w:eastAsia="宋体" w:cs="宋体"/>
                <w:sz w:val="19"/>
                <w:szCs w:val="19"/>
              </w:rPr>
              <w:br w:type="textWrapping"/>
            </w:r>
            <w:r>
              <w:rPr>
                <w:rFonts w:ascii="宋体" w:hAnsi="宋体" w:eastAsia="宋体" w:cs="宋体"/>
                <w:sz w:val="19"/>
                <w:szCs w:val="19"/>
              </w:rPr>
              <w:t xml:space="preserve">失业 52 月 生育 </w:t>
            </w:r>
            <w:r>
              <w:rPr>
                <w:rFonts w:hint="eastAsia" w:ascii="宋体" w:hAnsi="宋体" w:eastAsia="宋体" w:cs="宋体"/>
                <w:sz w:val="19"/>
                <w:szCs w:val="19"/>
                <w:lang w:val="en-US" w:eastAsia="zh-CN"/>
              </w:rPr>
              <w:t>24</w:t>
            </w:r>
            <w:r>
              <w:rPr>
                <w:rFonts w:ascii="宋体" w:hAnsi="宋体" w:eastAsia="宋体" w:cs="宋体"/>
                <w:sz w:val="19"/>
                <w:szCs w:val="19"/>
              </w:rPr>
              <w:t>月</w:t>
            </w:r>
          </w:p>
        </w:tc>
        <w:tc>
          <w:tcPr>
            <w:tcW w:w="1843" w:type="dxa"/>
            <w:gridSpan w:val="2"/>
            <w:vAlign w:val="top"/>
          </w:tcPr>
          <w:p>
            <w:pPr>
              <w:spacing w:line="420" w:lineRule="exact"/>
              <w:rPr>
                <w:rFonts w:hint="eastAsia" w:ascii="宋体" w:hAnsi="宋体"/>
                <w:szCs w:val="21"/>
              </w:rPr>
            </w:pPr>
            <w:r>
              <w:rPr>
                <w:rFonts w:hint="eastAsia" w:ascii="宋体" w:hAnsi="宋体"/>
                <w:szCs w:val="21"/>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126" w:type="dxa"/>
            <w:gridSpan w:val="4"/>
            <w:vAlign w:val="top"/>
          </w:tcPr>
          <w:p>
            <w:pPr>
              <w:spacing w:line="420" w:lineRule="exact"/>
              <w:rPr>
                <w:rFonts w:hint="eastAsia" w:ascii="宋体" w:hAnsi="宋体"/>
                <w:szCs w:val="21"/>
              </w:rPr>
            </w:pPr>
            <w:r>
              <w:rPr>
                <w:rFonts w:hint="eastAsia" w:ascii="宋体" w:hAnsi="宋体"/>
                <w:szCs w:val="21"/>
              </w:rPr>
              <w:t>年龄情况</w:t>
            </w:r>
          </w:p>
        </w:tc>
        <w:tc>
          <w:tcPr>
            <w:tcW w:w="4671" w:type="dxa"/>
            <w:gridSpan w:val="5"/>
            <w:vAlign w:val="top"/>
          </w:tcPr>
          <w:p>
            <w:pPr>
              <w:spacing w:line="420" w:lineRule="exact"/>
              <w:rPr>
                <w:rFonts w:hint="eastAsia" w:ascii="宋体" w:hAnsi="宋体"/>
                <w:szCs w:val="21"/>
              </w:rPr>
            </w:pPr>
            <w:r>
              <w:rPr>
                <w:rFonts w:hint="eastAsia" w:ascii="宋体" w:hAnsi="宋体"/>
                <w:szCs w:val="21"/>
                <w:lang w:val="en-US" w:eastAsia="zh-CN"/>
              </w:rPr>
              <w:t>24</w:t>
            </w:r>
          </w:p>
        </w:tc>
        <w:tc>
          <w:tcPr>
            <w:tcW w:w="1843" w:type="dxa"/>
            <w:gridSpan w:val="2"/>
            <w:vAlign w:val="top"/>
          </w:tcPr>
          <w:p>
            <w:pPr>
              <w:spacing w:line="420" w:lineRule="exact"/>
              <w:rPr>
                <w:rFonts w:hint="eastAsia" w:ascii="宋体" w:hAnsi="宋体"/>
                <w:szCs w:val="21"/>
              </w:rPr>
            </w:pPr>
            <w:r>
              <w:rPr>
                <w:rFonts w:hint="eastAsia" w:ascii="宋体" w:hAnsi="宋体"/>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126" w:type="dxa"/>
            <w:gridSpan w:val="4"/>
            <w:vAlign w:val="top"/>
          </w:tcPr>
          <w:p>
            <w:pPr>
              <w:spacing w:line="420" w:lineRule="exact"/>
              <w:rPr>
                <w:rFonts w:hint="eastAsia" w:ascii="宋体" w:hAnsi="宋体"/>
                <w:szCs w:val="21"/>
              </w:rPr>
            </w:pPr>
            <w:r>
              <w:rPr>
                <w:rFonts w:hint="eastAsia" w:ascii="宋体" w:hAnsi="宋体"/>
                <w:szCs w:val="21"/>
              </w:rPr>
              <w:t>奖励加分</w:t>
            </w:r>
          </w:p>
        </w:tc>
        <w:tc>
          <w:tcPr>
            <w:tcW w:w="4671" w:type="dxa"/>
            <w:gridSpan w:val="5"/>
            <w:vAlign w:val="top"/>
          </w:tcPr>
          <w:p>
            <w:pPr>
              <w:spacing w:line="420" w:lineRule="exact"/>
              <w:rPr>
                <w:rFonts w:hint="eastAsia" w:ascii="宋体" w:hAnsi="宋体"/>
                <w:szCs w:val="21"/>
              </w:rPr>
            </w:pPr>
            <w:r>
              <w:rPr>
                <w:rFonts w:hint="eastAsia" w:ascii="宋体" w:hAnsi="宋体"/>
                <w:szCs w:val="21"/>
                <w:lang w:eastAsia="zh-CN"/>
              </w:rPr>
              <w:t>申报类型：个人申报</w:t>
            </w:r>
          </w:p>
        </w:tc>
        <w:tc>
          <w:tcPr>
            <w:tcW w:w="1843" w:type="dxa"/>
            <w:gridSpan w:val="2"/>
            <w:vAlign w:val="top"/>
          </w:tcPr>
          <w:p>
            <w:pPr>
              <w:spacing w:line="420" w:lineRule="exact"/>
              <w:rPr>
                <w:rFonts w:hint="eastAsia" w:ascii="宋体" w:hAnsi="宋体"/>
                <w:szCs w:val="21"/>
              </w:rPr>
            </w:pPr>
            <w:r>
              <w:rPr>
                <w:rFonts w:hint="eastAsia" w:ascii="宋体" w:hAnsi="宋体"/>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126" w:type="dxa"/>
            <w:gridSpan w:val="4"/>
            <w:vAlign w:val="top"/>
          </w:tcPr>
          <w:p>
            <w:pPr>
              <w:spacing w:line="420" w:lineRule="exact"/>
              <w:rPr>
                <w:rFonts w:hint="eastAsia" w:ascii="宋体" w:hAnsi="宋体"/>
                <w:szCs w:val="21"/>
              </w:rPr>
            </w:pPr>
            <w:r>
              <w:rPr>
                <w:rFonts w:hint="eastAsia" w:ascii="宋体" w:hAnsi="宋体"/>
                <w:szCs w:val="21"/>
              </w:rPr>
              <w:t>减分指标</w:t>
            </w:r>
          </w:p>
        </w:tc>
        <w:tc>
          <w:tcPr>
            <w:tcW w:w="4671" w:type="dxa"/>
            <w:gridSpan w:val="5"/>
            <w:vAlign w:val="top"/>
          </w:tcPr>
          <w:p>
            <w:pPr>
              <w:spacing w:line="420" w:lineRule="exact"/>
              <w:rPr>
                <w:rFonts w:hint="eastAsia" w:ascii="宋体" w:hAnsi="宋体"/>
                <w:szCs w:val="21"/>
              </w:rPr>
            </w:pPr>
          </w:p>
        </w:tc>
        <w:tc>
          <w:tcPr>
            <w:tcW w:w="1843" w:type="dxa"/>
            <w:gridSpan w:val="2"/>
            <w:vAlign w:val="top"/>
          </w:tcPr>
          <w:p>
            <w:pPr>
              <w:spacing w:line="420" w:lineRule="exact"/>
              <w:rPr>
                <w:rFonts w:hint="eastAsia" w:ascii="宋体" w:hAnsi="宋体"/>
                <w:szCs w:val="21"/>
              </w:rPr>
            </w:pPr>
          </w:p>
        </w:tc>
      </w:tr>
    </w:tbl>
    <w:p>
      <w:pPr>
        <w:spacing w:line="360" w:lineRule="exact"/>
        <w:rPr>
          <w:rFonts w:hint="eastAsia"/>
          <w:b/>
          <w:szCs w:val="21"/>
        </w:rPr>
      </w:pPr>
      <w:r>
        <w:rPr>
          <w:rFonts w:hint="eastAsia"/>
          <w:b/>
          <w:szCs w:val="21"/>
        </w:rPr>
        <w:t>温馨提示：</w:t>
      </w:r>
    </w:p>
    <w:p>
      <w:pPr>
        <w:spacing w:line="360" w:lineRule="exact"/>
        <w:ind w:firstLine="422" w:firstLineChars="200"/>
      </w:pPr>
      <w:r>
        <w:rPr>
          <w:rFonts w:hint="eastAsia"/>
          <w:b/>
          <w:bCs/>
        </w:rPr>
        <w:t>1</w:t>
      </w:r>
      <w:r>
        <w:rPr>
          <w:rFonts w:hint="eastAsia" w:ascii="宋体" w:hAnsi="宋体"/>
          <w:b/>
          <w:bCs/>
        </w:rPr>
        <w:t>、关于人事档案。</w:t>
      </w:r>
      <w:r>
        <w:rPr>
          <w:rFonts w:hint="eastAsia" w:ascii="宋体" w:hAnsi="宋体"/>
        </w:rPr>
        <w:t>市外人才在提出人才引进申请时，应如实申报本人调出单位和人事档案（指干部档案或工人档案，以下同）情况。如在户籍地有人事档案的，需在申请人才引进时一并办理人事档案商调手续。未如实申报人事档案情况或未按规定办理档案商调手续的，相关责任后果由其本人承担。</w:t>
      </w:r>
    </w:p>
    <w:p>
      <w:pPr>
        <w:spacing w:line="360" w:lineRule="exact"/>
        <w:ind w:firstLine="422" w:firstLineChars="200"/>
      </w:pPr>
      <w:r>
        <w:rPr>
          <w:rFonts w:hint="eastAsia"/>
          <w:b/>
          <w:bCs/>
        </w:rPr>
        <w:t>2</w:t>
      </w:r>
      <w:r>
        <w:rPr>
          <w:rFonts w:hint="eastAsia" w:ascii="宋体" w:hAnsi="宋体"/>
          <w:b/>
          <w:bCs/>
        </w:rPr>
        <w:t>、关于业务类型。</w:t>
      </w:r>
      <w:r>
        <w:rPr>
          <w:rFonts w:hint="eastAsia" w:ascii="宋体" w:hAnsi="宋体"/>
        </w:rPr>
        <w:t>在户籍地有人事档案且已商调到我市的，经市、区人力资源部门审核，具有干部身份的办理调干手续，工人身份的办理调工手续；没有人事档案的，办理招工手续。</w:t>
      </w:r>
    </w:p>
    <w:p>
      <w:pPr>
        <w:spacing w:line="360" w:lineRule="exact"/>
        <w:ind w:firstLine="422" w:firstLineChars="200"/>
      </w:pPr>
      <w:r>
        <w:rPr>
          <w:rFonts w:hint="eastAsia"/>
          <w:b/>
          <w:bCs/>
        </w:rPr>
        <w:t>3</w:t>
      </w:r>
      <w:r>
        <w:rPr>
          <w:rFonts w:hint="eastAsia" w:ascii="宋体" w:hAnsi="宋体"/>
          <w:b/>
          <w:bCs/>
        </w:rPr>
        <w:t>、关于表格打印。</w:t>
      </w:r>
      <w:r>
        <w:rPr>
          <w:rFonts w:hint="eastAsia" w:ascii="宋体" w:hAnsi="宋体"/>
        </w:rPr>
        <w:t>此表在呈报单位提交信息成功后由系统自动生成并打印，共两页，</w:t>
      </w:r>
      <w:r>
        <w:rPr>
          <w:rFonts w:hint="eastAsia" w:ascii="宋体" w:hAnsi="宋体"/>
          <w:b/>
          <w:bCs/>
        </w:rPr>
        <w:t>请正反面打印</w:t>
      </w:r>
      <w:r>
        <w:rPr>
          <w:rFonts w:hint="eastAsia" w:ascii="宋体" w:hAnsi="宋体"/>
        </w:rPr>
        <w:t>。</w:t>
      </w:r>
    </w:p>
    <w:p>
      <w:pPr>
        <w:spacing w:line="360" w:lineRule="exact"/>
        <w:ind w:firstLine="422" w:firstLineChars="200"/>
        <w:rPr>
          <w:rFonts w:hint="eastAsia" w:ascii="宋体" w:hAnsi="宋体"/>
          <w:kern w:val="0"/>
        </w:rPr>
      </w:pPr>
      <w:r>
        <w:rPr>
          <w:rFonts w:hint="eastAsia"/>
          <w:b/>
          <w:bCs/>
        </w:rPr>
        <w:t>4</w:t>
      </w:r>
      <w:r>
        <w:rPr>
          <w:rFonts w:hint="eastAsia" w:ascii="宋体" w:hAnsi="宋体"/>
          <w:b/>
          <w:bCs/>
        </w:rPr>
        <w:t>、关于盖章和户籍所在地填报。</w:t>
      </w:r>
      <w:r>
        <w:rPr>
          <w:rFonts w:hint="eastAsia" w:ascii="宋体" w:hAnsi="宋体"/>
        </w:rPr>
        <w:t>呈报表需在深工作单位、呈报单位（个人申办无需在深工作单位）盖章。审查表需呈报单位盖章；按招工申报的，需户籍地乡镇政府、街道或居委会、村委会盖章，按调干、调工申报的，需调出审批（主管）单位盖章，</w:t>
      </w:r>
      <w:r>
        <w:rPr>
          <w:rFonts w:hint="eastAsia" w:ascii="宋体" w:hAnsi="宋体"/>
          <w:b/>
          <w:bCs/>
        </w:rPr>
        <w:t>盖章需与所填单位名称必须完全一致</w:t>
      </w:r>
      <w:r>
        <w:rPr>
          <w:rFonts w:hint="eastAsia" w:ascii="宋体" w:hAnsi="宋体"/>
        </w:rPr>
        <w:t>。调工、调干人员，请根据调出地的人事管理制度，确定调出单位是否有主管单位和审批机关，以及是否需要其主管单位和审批机关盖章。</w:t>
      </w:r>
      <w:r>
        <w:rPr>
          <w:rFonts w:hint="eastAsia"/>
        </w:rPr>
        <w:t xml:space="preserve"> “调出审批（主管）单位”为调动通知的发文对象，也是行政关系和工资关系的调出地</w:t>
      </w:r>
      <w:r>
        <w:rPr>
          <w:rFonts w:hint="eastAsia" w:ascii="宋体" w:hAnsi="宋体"/>
        </w:rPr>
        <w:t>。</w:t>
      </w:r>
      <w:r>
        <w:rPr>
          <w:rFonts w:hint="eastAsia" w:ascii="宋体" w:hAnsi="宋体"/>
          <w:b/>
          <w:bCs/>
          <w:kern w:val="0"/>
        </w:rPr>
        <w:t xml:space="preserve"> “户籍所在地”</w:t>
      </w:r>
      <w:r>
        <w:rPr>
          <w:rFonts w:hint="eastAsia" w:ascii="宋体" w:hAnsi="宋体"/>
          <w:kern w:val="0"/>
        </w:rPr>
        <w:t>栏，请按户口本首页户口登记机关或二代身份证发证机关的最新情况填报。</w:t>
      </w:r>
      <w:r>
        <w:rPr>
          <w:rFonts w:hint="eastAsia" w:ascii="宋体" w:hAnsi="宋体"/>
          <w:kern w:val="0"/>
        </w:rPr>
        <w:br w:type="textWrapping"/>
      </w:r>
      <w:r>
        <w:rPr>
          <w:rFonts w:hint="eastAsia" w:ascii="宋体" w:hAnsi="宋体"/>
          <w:kern w:val="0"/>
        </w:rPr>
        <w:t xml:space="preserve">  </w:t>
      </w:r>
      <w:r>
        <w:rPr>
          <w:rFonts w:hint="eastAsia" w:ascii="宋体" w:hAnsi="宋体"/>
          <w:b/>
          <w:bCs/>
          <w:kern w:val="0"/>
        </w:rPr>
        <w:t>5、关于子女随迁。</w:t>
      </w:r>
      <w:r>
        <w:rPr>
          <w:rFonts w:hint="eastAsia" w:ascii="宋体" w:hAnsi="宋体"/>
          <w:kern w:val="0"/>
        </w:rPr>
        <w:t xml:space="preserve">按照市公安和发改部门的规定，随迁子女应符合下述条件：①本人亲生（或办理合法收养手续的）且由现家庭抚养；② 未满18周岁子女（大中专院校在校生除外）；③户籍地与拟引进人员在同一户口本上（具备硕士研究生及以上学历或副高级及以上技术职称或技师及以上职业等级资格的可办理异地随迁子女）；④户籍类别与拟引进人员相同，即同为农业或同为非农业； </w:t>
      </w:r>
    </w:p>
    <w:p>
      <w:pPr>
        <w:ind w:firstLine="315" w:firstLineChars="150"/>
        <w:rPr>
          <w:rFonts w:hint="eastAsia"/>
        </w:rPr>
      </w:pPr>
      <w:r>
        <w:rPr>
          <w:rFonts w:hint="eastAsia" w:ascii="宋体" w:hAnsi="宋体"/>
          <w:kern w:val="0"/>
        </w:rPr>
        <w:t xml:space="preserve"> </w:t>
      </w:r>
      <w:r>
        <w:rPr>
          <w:rFonts w:hint="eastAsia" w:ascii="宋体" w:hAnsi="宋体"/>
          <w:kern w:val="0"/>
          <w:lang w:val="en-US" w:eastAsia="zh-CN"/>
        </w:rPr>
        <w:t>6</w:t>
      </w:r>
      <w:r>
        <w:rPr>
          <w:rFonts w:hint="eastAsia" w:ascii="宋体" w:hAnsi="宋体"/>
          <w:b/>
          <w:bCs/>
          <w:kern w:val="0"/>
        </w:rPr>
        <w:t>、关于子女信息填写。</w:t>
      </w:r>
      <w:r>
        <w:rPr>
          <w:rFonts w:hint="eastAsia" w:ascii="宋体" w:hAnsi="宋体"/>
          <w:kern w:val="0"/>
        </w:rPr>
        <w:t xml:space="preserve">申请人在系统填报“有随迁子女”时，只需填写随迁子女的姓名、身份证等信息，非随迁的子女信息不用填写；填报“无随迁子女”时，无需填写任何子女信息。 </w:t>
      </w:r>
      <w:r>
        <w:rPr>
          <w:rFonts w:hint="eastAsia" w:ascii="宋体" w:hAnsi="宋体"/>
          <w:i/>
          <w:iCs/>
          <w:kern w:val="0"/>
        </w:rPr>
        <w:t>申请子女随迁的人员应认真对照随迁子女规定，自行确认所申报的随迁子女符合随迁规定，并如实填报相关信息，在后续入户时公安部门会对入户人员的婚育信息和随迁子女信息进行核查，对未如实申报或不符合规定的人员将按相关规定处理。申请人未如实申报信息的，由此造成一切责任后果均由其本人负责</w:t>
      </w:r>
      <w:r>
        <w:rPr>
          <w:rFonts w:hint="eastAsia" w:ascii="宋体" w:hAnsi="宋体"/>
          <w:kern w:val="0"/>
        </w:rPr>
        <w:t>。</w:t>
      </w:r>
      <w:r>
        <w:rPr>
          <w:rFonts w:hint="eastAsia" w:ascii="宋体" w:hAnsi="宋体"/>
          <w:kern w:val="0"/>
        </w:rPr>
        <w:br w:type="textWrapping"/>
      </w:r>
      <w:r>
        <w:rPr>
          <w:rFonts w:hint="eastAsia" w:ascii="宋体" w:hAnsi="宋体"/>
          <w:kern w:val="0"/>
        </w:rPr>
        <w:t xml:space="preserve">  </w:t>
      </w:r>
      <w:r>
        <w:rPr>
          <w:rFonts w:hint="eastAsia" w:ascii="宋体" w:hAnsi="宋体"/>
          <w:kern w:val="0"/>
          <w:lang w:val="en-US" w:eastAsia="zh-CN"/>
        </w:rPr>
        <w:t>7</w:t>
      </w:r>
      <w:bookmarkStart w:id="0" w:name="_GoBack"/>
      <w:bookmarkEnd w:id="0"/>
      <w:r>
        <w:rPr>
          <w:rFonts w:hint="eastAsia" w:ascii="宋体" w:hAnsi="宋体"/>
          <w:b/>
          <w:bCs/>
          <w:kern w:val="0"/>
        </w:rPr>
        <w:t>、关于计划生育。</w:t>
      </w:r>
      <w:r>
        <w:rPr>
          <w:rFonts w:hint="eastAsia" w:ascii="宋体" w:hAnsi="宋体"/>
          <w:i/>
          <w:iCs/>
          <w:kern w:val="0"/>
        </w:rPr>
        <w:t>根据《深圳市计划生育若干规定》（深圳市人民政府令第300号），入户人员应当严格遵守国家、省计划生育有关法规政策，如有违反应当自觉接受处理。如需了解具体政策的可向我市卫计部门咨询</w:t>
      </w:r>
      <w:r>
        <w:rPr>
          <w:rFonts w:hint="eastAsia" w:ascii="宋体" w:hAnsi="宋体"/>
          <w:kern w:val="0"/>
        </w:rPr>
        <w:t xml:space="preserve">。 </w:t>
      </w:r>
    </w:p>
    <w:p>
      <w:pPr>
        <w:spacing w:line="360" w:lineRule="exact"/>
        <w:ind w:firstLine="422" w:firstLineChars="200"/>
        <w:rPr>
          <w:rFonts w:hint="eastAsia"/>
          <w:b/>
          <w:szCs w:val="21"/>
        </w:rPr>
      </w:pPr>
    </w:p>
    <w:p>
      <w:pPr>
        <w:spacing w:line="360" w:lineRule="exact"/>
        <w:ind w:firstLine="420" w:firstLineChars="200"/>
        <w:rPr>
          <w:rFonts w:hint="eastAsia"/>
          <w:szCs w:val="21"/>
        </w:rPr>
      </w:pPr>
    </w:p>
    <w:p>
      <w:pPr>
        <w:spacing w:line="360" w:lineRule="exact"/>
        <w:ind w:firstLine="422" w:firstLineChars="200"/>
        <w:rPr>
          <w:rFonts w:hint="eastAsia"/>
          <w:b/>
          <w:szCs w:val="21"/>
        </w:rPr>
      </w:pPr>
      <w:r>
        <w:rPr>
          <w:rFonts w:hint="eastAsia"/>
          <w:b/>
          <w:szCs w:val="21"/>
        </w:rPr>
        <w:t>本人已认真核对此表，确认网上填报的信息与申报的纸质材料一致，保证如实申报，准确无误，不再做信息修改。</w:t>
      </w:r>
    </w:p>
    <w:p>
      <w:pPr>
        <w:spacing w:line="360" w:lineRule="exact"/>
        <w:ind w:firstLine="422" w:firstLineChars="200"/>
      </w:pPr>
      <w:r>
        <w:rPr>
          <w:rFonts w:hint="eastAsia"/>
          <w:b/>
          <w:szCs w:val="21"/>
        </w:rPr>
        <w:t>拟引进人员签名：</w:t>
      </w:r>
      <w:r>
        <w:rPr>
          <w:b/>
          <w:szCs w:val="21"/>
        </w:rPr>
        <w:t xml:space="preserve">        </w:t>
      </w:r>
      <w:r>
        <w:rPr>
          <w:rFonts w:hint="eastAsia"/>
          <w:b/>
          <w:szCs w:val="21"/>
        </w:rPr>
        <w:t xml:space="preserve">        </w:t>
      </w:r>
      <w:r>
        <w:rPr>
          <w:b/>
          <w:szCs w:val="21"/>
        </w:rPr>
        <w:t xml:space="preserve">    </w:t>
      </w:r>
      <w:r>
        <w:rPr>
          <w:rFonts w:hint="eastAsia"/>
          <w:b/>
          <w:szCs w:val="21"/>
        </w:rPr>
        <w:t xml:space="preserve"> </w:t>
      </w:r>
      <w:r>
        <w:rPr>
          <w:b/>
          <w:szCs w:val="21"/>
        </w:rPr>
        <w:t xml:space="preserve">  </w:t>
      </w:r>
      <w:r>
        <w:rPr>
          <w:rFonts w:hint="eastAsia"/>
          <w:b/>
          <w:szCs w:val="21"/>
        </w:rPr>
        <w:t xml:space="preserve">      年     月     日</w:t>
      </w:r>
    </w:p>
    <w:sectPr>
      <w:pgSz w:w="11906" w:h="16838"/>
      <w:pgMar w:top="1440" w:right="1800" w:bottom="111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FF31AD"/>
    <w:rsid w:val="2DFF31AD"/>
    <w:rsid w:val="41D7252F"/>
    <w:rsid w:val="44D31AE8"/>
    <w:rsid w:val="5CA7612F"/>
    <w:rsid w:val="68D20040"/>
    <w:rsid w:val="6D535020"/>
    <w:rsid w:val="6ED672A5"/>
    <w:rsid w:val="7ECC2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2018-03-30T07:16:00Z</dcterms:created>
  <dc:creator>Administrator</dc:creator>
  <cp:lastModifiedBy>Administrator</cp:lastModifiedBy>
  <dcterms:modified xsi:type="dcterms:W3CDTF">2018-03-30T08:30:48Z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